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ED3F1" w14:textId="77777777" w:rsidR="006E21D3" w:rsidRPr="00C30E7C" w:rsidRDefault="006E21D3" w:rsidP="00E02D9C">
      <w:pPr>
        <w:spacing w:line="0" w:lineRule="atLeast"/>
        <w:jc w:val="center"/>
        <w:rPr>
          <w:rFonts w:ascii="標楷體" w:eastAsia="標楷體" w:hAnsi="標楷體"/>
          <w:b/>
          <w:sz w:val="32"/>
          <w:szCs w:val="32"/>
        </w:rPr>
      </w:pPr>
      <w:r w:rsidRPr="00C30E7C">
        <w:rPr>
          <w:rFonts w:ascii="標楷體" w:eastAsia="標楷體" w:hAnsi="標楷體" w:hint="eastAsia"/>
          <w:b/>
          <w:sz w:val="32"/>
          <w:szCs w:val="32"/>
        </w:rPr>
        <w:t>文化部文化資產局</w:t>
      </w:r>
    </w:p>
    <w:p w14:paraId="4705AFB3" w14:textId="77777777" w:rsidR="006E21D3" w:rsidRPr="00C30E7C" w:rsidRDefault="006E21D3" w:rsidP="00E02D9C">
      <w:pPr>
        <w:spacing w:line="0" w:lineRule="atLeast"/>
        <w:jc w:val="center"/>
        <w:rPr>
          <w:rFonts w:ascii="標楷體" w:eastAsia="標楷體" w:hAnsi="標楷體"/>
          <w:b/>
          <w:sz w:val="32"/>
          <w:szCs w:val="32"/>
        </w:rPr>
      </w:pPr>
      <w:r w:rsidRPr="00C30E7C">
        <w:rPr>
          <w:rFonts w:ascii="標楷體" w:eastAsia="標楷體" w:hAnsi="標楷體" w:hint="eastAsia"/>
          <w:b/>
          <w:sz w:val="32"/>
          <w:szCs w:val="32"/>
        </w:rPr>
        <w:t>2022年臺灣考古遺址工作會報</w:t>
      </w:r>
    </w:p>
    <w:p w14:paraId="40323620" w14:textId="2325A1D6" w:rsidR="006E21D3" w:rsidRPr="00C30E7C" w:rsidRDefault="006E21D3" w:rsidP="00E02D9C">
      <w:pPr>
        <w:spacing w:line="0" w:lineRule="atLeast"/>
        <w:jc w:val="center"/>
        <w:rPr>
          <w:rFonts w:ascii="標楷體" w:eastAsia="標楷體" w:hAnsi="標楷體"/>
          <w:b/>
          <w:sz w:val="32"/>
          <w:szCs w:val="32"/>
        </w:rPr>
      </w:pPr>
      <w:r w:rsidRPr="00C30E7C">
        <w:rPr>
          <w:rFonts w:ascii="標楷體" w:eastAsia="標楷體" w:hAnsi="標楷體" w:hint="eastAsia"/>
          <w:b/>
          <w:sz w:val="32"/>
          <w:szCs w:val="32"/>
        </w:rPr>
        <w:t>論文徵集須知</w:t>
      </w:r>
    </w:p>
    <w:p w14:paraId="61534A22" w14:textId="77777777" w:rsidR="006E21D3" w:rsidRPr="00C30E7C" w:rsidRDefault="006E21D3" w:rsidP="002D5F39">
      <w:pPr>
        <w:pStyle w:val="a7"/>
        <w:numPr>
          <w:ilvl w:val="0"/>
          <w:numId w:val="34"/>
        </w:numPr>
        <w:spacing w:before="240"/>
        <w:ind w:leftChars="0" w:left="567" w:hanging="567"/>
        <w:jc w:val="both"/>
        <w:rPr>
          <w:rFonts w:ascii="標楷體" w:eastAsia="標楷體" w:hAnsi="標楷體"/>
          <w:sz w:val="27"/>
          <w:szCs w:val="27"/>
        </w:rPr>
      </w:pPr>
      <w:r w:rsidRPr="00C30E7C">
        <w:rPr>
          <w:rFonts w:ascii="標楷體" w:eastAsia="標楷體" w:hAnsi="標楷體" w:hint="eastAsia"/>
          <w:sz w:val="27"/>
          <w:szCs w:val="27"/>
        </w:rPr>
        <w:t>論文報名日期：即日起至2022年6月30日止。</w:t>
      </w:r>
    </w:p>
    <w:p w14:paraId="534FD264" w14:textId="77777777" w:rsidR="006E21D3" w:rsidRPr="00C30E7C" w:rsidRDefault="006E21D3" w:rsidP="002D5F39">
      <w:pPr>
        <w:pStyle w:val="a7"/>
        <w:numPr>
          <w:ilvl w:val="0"/>
          <w:numId w:val="34"/>
        </w:numPr>
        <w:spacing w:before="240"/>
        <w:ind w:leftChars="0" w:left="567" w:hanging="567"/>
        <w:jc w:val="both"/>
        <w:rPr>
          <w:rFonts w:ascii="標楷體" w:eastAsia="標楷體" w:hAnsi="標楷體"/>
          <w:sz w:val="27"/>
          <w:szCs w:val="27"/>
        </w:rPr>
      </w:pPr>
      <w:r w:rsidRPr="00C30E7C">
        <w:rPr>
          <w:rFonts w:ascii="標楷體" w:eastAsia="標楷體" w:hAnsi="標楷體" w:hint="eastAsia"/>
          <w:sz w:val="27"/>
          <w:szCs w:val="27"/>
        </w:rPr>
        <w:t>徵集內容：</w:t>
      </w:r>
    </w:p>
    <w:p w14:paraId="38473094" w14:textId="77777777" w:rsidR="006E21D3" w:rsidRPr="00C30E7C" w:rsidRDefault="006E21D3" w:rsidP="002D5F39">
      <w:pPr>
        <w:numPr>
          <w:ilvl w:val="0"/>
          <w:numId w:val="33"/>
        </w:numPr>
        <w:ind w:left="709" w:hanging="283"/>
        <w:jc w:val="both"/>
        <w:rPr>
          <w:rFonts w:ascii="標楷體" w:eastAsia="標楷體" w:hAnsi="標楷體"/>
          <w:sz w:val="27"/>
          <w:szCs w:val="27"/>
        </w:rPr>
      </w:pPr>
      <w:r w:rsidRPr="00C30E7C">
        <w:rPr>
          <w:rFonts w:ascii="標楷體" w:eastAsia="標楷體" w:hAnsi="標楷體" w:hint="eastAsia"/>
          <w:sz w:val="27"/>
          <w:szCs w:val="27"/>
        </w:rPr>
        <w:t>時間範圍：2017年</w:t>
      </w:r>
      <w:r w:rsidRPr="00C30E7C">
        <w:rPr>
          <w:rFonts w:ascii="標楷體" w:eastAsia="標楷體" w:hAnsi="標楷體"/>
          <w:sz w:val="27"/>
          <w:szCs w:val="27"/>
        </w:rPr>
        <w:t>1</w:t>
      </w:r>
      <w:r w:rsidRPr="00C30E7C">
        <w:rPr>
          <w:rFonts w:ascii="標楷體" w:eastAsia="標楷體" w:hAnsi="標楷體" w:hint="eastAsia"/>
          <w:sz w:val="27"/>
          <w:szCs w:val="27"/>
        </w:rPr>
        <w:t>月</w:t>
      </w:r>
      <w:r w:rsidRPr="00C30E7C">
        <w:rPr>
          <w:rFonts w:ascii="標楷體" w:eastAsia="標楷體" w:hAnsi="標楷體"/>
          <w:sz w:val="27"/>
          <w:szCs w:val="27"/>
        </w:rPr>
        <w:t>1</w:t>
      </w:r>
      <w:r w:rsidRPr="00C30E7C">
        <w:rPr>
          <w:rFonts w:ascii="標楷體" w:eastAsia="標楷體" w:hAnsi="標楷體" w:hint="eastAsia"/>
          <w:sz w:val="27"/>
          <w:szCs w:val="27"/>
        </w:rPr>
        <w:t>日至2022年6月30日受本局或地方政府補助在案之計畫、地方政府或開發單位委託辦理之</w:t>
      </w:r>
      <w:r w:rsidRPr="00C30E7C">
        <w:rPr>
          <w:rFonts w:ascii="標楷體" w:eastAsia="標楷體" w:hAnsi="標楷體" w:hint="eastAsia"/>
          <w:sz w:val="27"/>
          <w:szCs w:val="27"/>
          <w:u w:val="single"/>
        </w:rPr>
        <w:t>已完成結案</w:t>
      </w:r>
      <w:r w:rsidR="008E66A0" w:rsidRPr="00C30E7C">
        <w:rPr>
          <w:rFonts w:ascii="標楷體" w:eastAsia="標楷體" w:hAnsi="標楷體" w:hint="eastAsia"/>
          <w:sz w:val="27"/>
          <w:szCs w:val="27"/>
          <w:u w:val="single"/>
        </w:rPr>
        <w:t>且未曾在其他場合公開發表之</w:t>
      </w:r>
      <w:r w:rsidRPr="00C30E7C">
        <w:rPr>
          <w:rFonts w:ascii="標楷體" w:eastAsia="標楷體" w:hAnsi="標楷體" w:hint="eastAsia"/>
          <w:sz w:val="27"/>
          <w:szCs w:val="27"/>
          <w:u w:val="single"/>
        </w:rPr>
        <w:t>計畫</w:t>
      </w:r>
      <w:r w:rsidRPr="00C30E7C">
        <w:rPr>
          <w:rFonts w:ascii="標楷體" w:eastAsia="標楷體" w:hAnsi="標楷體" w:hint="eastAsia"/>
          <w:sz w:val="27"/>
          <w:szCs w:val="27"/>
        </w:rPr>
        <w:t>。</w:t>
      </w:r>
    </w:p>
    <w:p w14:paraId="1E1F66F9" w14:textId="77777777" w:rsidR="006E21D3" w:rsidRPr="00C30E7C" w:rsidRDefault="006E21D3" w:rsidP="002D5F39">
      <w:pPr>
        <w:numPr>
          <w:ilvl w:val="0"/>
          <w:numId w:val="33"/>
        </w:numPr>
        <w:ind w:left="709" w:hanging="283"/>
        <w:jc w:val="both"/>
        <w:rPr>
          <w:rFonts w:ascii="標楷體" w:eastAsia="標楷體" w:hAnsi="標楷體"/>
          <w:sz w:val="27"/>
          <w:szCs w:val="27"/>
        </w:rPr>
      </w:pPr>
      <w:r w:rsidRPr="00C30E7C">
        <w:rPr>
          <w:rFonts w:ascii="標楷體" w:eastAsia="標楷體" w:hAnsi="標楷體" w:hint="eastAsia"/>
          <w:sz w:val="27"/>
          <w:szCs w:val="27"/>
        </w:rPr>
        <w:t>論文主題：有關考古遺址之田野調查、試掘、發掘、監看等。</w:t>
      </w:r>
    </w:p>
    <w:p w14:paraId="35BE23B1" w14:textId="5FE207D5" w:rsidR="006E21D3" w:rsidRPr="00C30E7C" w:rsidRDefault="006E21D3" w:rsidP="002D5F39">
      <w:pPr>
        <w:numPr>
          <w:ilvl w:val="0"/>
          <w:numId w:val="33"/>
        </w:numPr>
        <w:ind w:left="709" w:hanging="283"/>
        <w:jc w:val="both"/>
        <w:rPr>
          <w:rFonts w:ascii="標楷體" w:eastAsia="標楷體" w:hAnsi="標楷體"/>
          <w:sz w:val="27"/>
          <w:szCs w:val="27"/>
        </w:rPr>
      </w:pPr>
      <w:r w:rsidRPr="00C30E7C">
        <w:rPr>
          <w:rFonts w:ascii="標楷體" w:eastAsia="標楷體" w:hAnsi="標楷體" w:hint="eastAsia"/>
          <w:sz w:val="27"/>
          <w:szCs w:val="27"/>
        </w:rPr>
        <w:t>發表時間：每篇論文計時35分鐘，由主講者針對論文內容發表15分鐘、縣市政府針對辦理過程(含行政作業、地方反饋意見、遭遇困難</w:t>
      </w:r>
      <w:r w:rsidR="00230AD6" w:rsidRPr="00C30E7C">
        <w:rPr>
          <w:rFonts w:ascii="標楷體" w:eastAsia="標楷體" w:hAnsi="標楷體" w:hint="eastAsia"/>
          <w:sz w:val="27"/>
          <w:szCs w:val="27"/>
        </w:rPr>
        <w:t>、</w:t>
      </w:r>
      <w:r w:rsidR="008B0A16" w:rsidRPr="00C30E7C">
        <w:rPr>
          <w:rFonts w:ascii="標楷體" w:eastAsia="標楷體" w:hAnsi="標楷體" w:hint="eastAsia"/>
          <w:sz w:val="27"/>
          <w:szCs w:val="27"/>
        </w:rPr>
        <w:t>未來可能的因應方式、文資法實務操作建議等</w:t>
      </w:r>
      <w:r w:rsidRPr="00C30E7C">
        <w:rPr>
          <w:rFonts w:ascii="標楷體" w:eastAsia="標楷體" w:hAnsi="標楷體" w:hint="eastAsia"/>
          <w:sz w:val="27"/>
          <w:szCs w:val="27"/>
        </w:rPr>
        <w:t>)發表10分鐘、現場提問交流10分鐘。</w:t>
      </w:r>
    </w:p>
    <w:p w14:paraId="5A6C10D8" w14:textId="77777777" w:rsidR="006E21D3" w:rsidRPr="00C30E7C" w:rsidRDefault="006E21D3" w:rsidP="002D5F39">
      <w:pPr>
        <w:pStyle w:val="a7"/>
        <w:numPr>
          <w:ilvl w:val="0"/>
          <w:numId w:val="34"/>
        </w:numPr>
        <w:spacing w:before="240"/>
        <w:ind w:leftChars="0" w:left="567" w:hanging="567"/>
        <w:jc w:val="both"/>
        <w:rPr>
          <w:rFonts w:ascii="標楷體" w:eastAsia="標楷體" w:hAnsi="標楷體"/>
          <w:sz w:val="27"/>
          <w:szCs w:val="27"/>
        </w:rPr>
      </w:pPr>
      <w:r w:rsidRPr="00C30E7C">
        <w:rPr>
          <w:rFonts w:ascii="標楷體" w:eastAsia="標楷體" w:hAnsi="標楷體" w:hint="eastAsia"/>
          <w:sz w:val="27"/>
          <w:szCs w:val="27"/>
        </w:rPr>
        <w:t>檢附書面資料：</w:t>
      </w:r>
    </w:p>
    <w:p w14:paraId="7ECF1C9C" w14:textId="02A5E7C0" w:rsidR="006E21D3" w:rsidRPr="00C30E7C" w:rsidRDefault="006E21D3" w:rsidP="002D5F39">
      <w:pPr>
        <w:pStyle w:val="a7"/>
        <w:numPr>
          <w:ilvl w:val="1"/>
          <w:numId w:val="34"/>
        </w:numPr>
        <w:ind w:leftChars="0" w:left="709" w:hanging="283"/>
        <w:jc w:val="both"/>
        <w:rPr>
          <w:rFonts w:ascii="標楷體" w:eastAsia="標楷體" w:hAnsi="標楷體"/>
          <w:sz w:val="27"/>
          <w:szCs w:val="27"/>
        </w:rPr>
      </w:pPr>
      <w:r w:rsidRPr="00C30E7C">
        <w:rPr>
          <w:rFonts w:ascii="標楷體" w:eastAsia="標楷體" w:hAnsi="標楷體" w:hint="eastAsia"/>
          <w:sz w:val="27"/>
          <w:szCs w:val="27"/>
        </w:rPr>
        <w:t>發表計畫報告基本資料表1份(含200字以上之計畫內容摘要)。</w:t>
      </w:r>
    </w:p>
    <w:p w14:paraId="6A898D52" w14:textId="2F6DCDCB" w:rsidR="006E21D3" w:rsidRPr="00C30E7C" w:rsidRDefault="006E21D3" w:rsidP="002D5F39">
      <w:pPr>
        <w:pStyle w:val="a7"/>
        <w:numPr>
          <w:ilvl w:val="1"/>
          <w:numId w:val="34"/>
        </w:numPr>
        <w:ind w:leftChars="0" w:left="709" w:hanging="283"/>
        <w:jc w:val="both"/>
        <w:rPr>
          <w:rFonts w:ascii="標楷體" w:eastAsia="標楷體" w:hAnsi="標楷體"/>
          <w:sz w:val="27"/>
          <w:szCs w:val="27"/>
        </w:rPr>
      </w:pPr>
      <w:r w:rsidRPr="00C30E7C">
        <w:rPr>
          <w:rFonts w:ascii="標楷體" w:eastAsia="標楷體" w:hAnsi="標楷體" w:hint="eastAsia"/>
          <w:sz w:val="27"/>
          <w:szCs w:val="27"/>
        </w:rPr>
        <w:t>通過主管機關</w:t>
      </w:r>
      <w:proofErr w:type="gramStart"/>
      <w:r w:rsidRPr="00C30E7C">
        <w:rPr>
          <w:rFonts w:ascii="標楷體" w:eastAsia="標楷體" w:hAnsi="標楷體" w:hint="eastAsia"/>
          <w:sz w:val="27"/>
          <w:szCs w:val="27"/>
        </w:rPr>
        <w:t>審議之紙本</w:t>
      </w:r>
      <w:proofErr w:type="gramEnd"/>
      <w:r w:rsidRPr="00C30E7C">
        <w:rPr>
          <w:rFonts w:ascii="標楷體" w:eastAsia="標楷體" w:hAnsi="標楷體" w:hint="eastAsia"/>
          <w:sz w:val="27"/>
          <w:szCs w:val="27"/>
        </w:rPr>
        <w:t>結案</w:t>
      </w:r>
      <w:r w:rsidR="000D5B9D">
        <w:rPr>
          <w:rFonts w:ascii="標楷體" w:eastAsia="標楷體" w:hAnsi="標楷體" w:hint="eastAsia"/>
          <w:sz w:val="27"/>
          <w:szCs w:val="27"/>
        </w:rPr>
        <w:t>成果</w:t>
      </w:r>
      <w:r w:rsidRPr="00C30E7C">
        <w:rPr>
          <w:rFonts w:ascii="標楷體" w:eastAsia="標楷體" w:hAnsi="標楷體" w:hint="eastAsia"/>
          <w:sz w:val="27"/>
          <w:szCs w:val="27"/>
        </w:rPr>
        <w:t>報告1份及電子檔(以PDF存檔)各1份。</w:t>
      </w:r>
    </w:p>
    <w:p w14:paraId="39FF7E59" w14:textId="227CC03C" w:rsidR="006E21D3" w:rsidRPr="00C30E7C" w:rsidRDefault="006E21D3" w:rsidP="002D5F39">
      <w:pPr>
        <w:pStyle w:val="a7"/>
        <w:numPr>
          <w:ilvl w:val="1"/>
          <w:numId w:val="34"/>
        </w:numPr>
        <w:ind w:leftChars="0" w:left="709" w:hanging="283"/>
        <w:jc w:val="both"/>
        <w:rPr>
          <w:rFonts w:ascii="標楷體" w:eastAsia="標楷體" w:hAnsi="標楷體"/>
          <w:sz w:val="27"/>
          <w:szCs w:val="27"/>
        </w:rPr>
      </w:pPr>
      <w:r w:rsidRPr="00C30E7C">
        <w:rPr>
          <w:rFonts w:ascii="標楷體" w:eastAsia="標楷體" w:hAnsi="標楷體" w:hint="eastAsia"/>
          <w:sz w:val="27"/>
          <w:szCs w:val="27"/>
        </w:rPr>
        <w:t>同意公開報告之電子全文於國家文化</w:t>
      </w:r>
      <w:proofErr w:type="gramStart"/>
      <w:r w:rsidRPr="00C30E7C">
        <w:rPr>
          <w:rFonts w:ascii="標楷體" w:eastAsia="標楷體" w:hAnsi="標楷體" w:hint="eastAsia"/>
          <w:sz w:val="27"/>
          <w:szCs w:val="27"/>
        </w:rPr>
        <w:t>資產網供公眾</w:t>
      </w:r>
      <w:proofErr w:type="gramEnd"/>
      <w:r w:rsidRPr="00C30E7C">
        <w:rPr>
          <w:rFonts w:ascii="標楷體" w:eastAsia="標楷體" w:hAnsi="標楷體" w:hint="eastAsia"/>
          <w:sz w:val="27"/>
          <w:szCs w:val="27"/>
        </w:rPr>
        <w:t>查閱之</w:t>
      </w:r>
      <w:r w:rsidR="00EA76B2">
        <w:rPr>
          <w:rFonts w:ascii="標楷體" w:eastAsia="標楷體" w:hAnsi="標楷體" w:hint="eastAsia"/>
          <w:sz w:val="27"/>
          <w:szCs w:val="27"/>
        </w:rPr>
        <w:t>著作</w:t>
      </w:r>
      <w:r w:rsidR="00567152">
        <w:rPr>
          <w:rFonts w:ascii="標楷體" w:eastAsia="標楷體" w:hAnsi="標楷體" w:hint="eastAsia"/>
          <w:sz w:val="27"/>
          <w:szCs w:val="27"/>
        </w:rPr>
        <w:t>財產</w:t>
      </w:r>
      <w:r w:rsidR="00EA76B2">
        <w:rPr>
          <w:rFonts w:ascii="標楷體" w:eastAsia="標楷體" w:hAnsi="標楷體" w:hint="eastAsia"/>
          <w:sz w:val="27"/>
          <w:szCs w:val="27"/>
        </w:rPr>
        <w:t>權授權</w:t>
      </w:r>
      <w:r w:rsidRPr="00C30E7C">
        <w:rPr>
          <w:rFonts w:ascii="標楷體" w:eastAsia="標楷體" w:hAnsi="標楷體" w:hint="eastAsia"/>
          <w:sz w:val="27"/>
          <w:szCs w:val="27"/>
        </w:rPr>
        <w:t>書</w:t>
      </w:r>
      <w:r w:rsidR="008E66A0" w:rsidRPr="00C30E7C">
        <w:rPr>
          <w:rFonts w:ascii="標楷體" w:eastAsia="標楷體" w:hAnsi="標楷體" w:hint="eastAsia"/>
          <w:sz w:val="27"/>
          <w:szCs w:val="27"/>
        </w:rPr>
        <w:t>，</w:t>
      </w:r>
      <w:r w:rsidR="008E66A0" w:rsidRPr="00240D34">
        <w:rPr>
          <w:rFonts w:ascii="標楷體" w:eastAsia="標楷體" w:hAnsi="標楷體" w:hint="eastAsia"/>
          <w:b/>
          <w:sz w:val="27"/>
          <w:szCs w:val="27"/>
          <w:u w:val="single"/>
        </w:rPr>
        <w:t>如不同意</w:t>
      </w:r>
      <w:r w:rsidR="00567152">
        <w:rPr>
          <w:rFonts w:ascii="標楷體" w:eastAsia="標楷體" w:hAnsi="標楷體" w:hint="eastAsia"/>
          <w:b/>
          <w:sz w:val="27"/>
          <w:szCs w:val="27"/>
          <w:u w:val="single"/>
        </w:rPr>
        <w:t>公開</w:t>
      </w:r>
      <w:r w:rsidR="008E66A0" w:rsidRPr="00240D34">
        <w:rPr>
          <w:rFonts w:ascii="標楷體" w:eastAsia="標楷體" w:hAnsi="標楷體" w:hint="eastAsia"/>
          <w:b/>
          <w:sz w:val="27"/>
          <w:szCs w:val="27"/>
          <w:u w:val="single"/>
        </w:rPr>
        <w:t>者請勿報名</w:t>
      </w:r>
      <w:r w:rsidRPr="00C30E7C">
        <w:rPr>
          <w:rFonts w:ascii="標楷體" w:eastAsia="標楷體" w:hAnsi="標楷體" w:hint="eastAsia"/>
          <w:sz w:val="27"/>
          <w:szCs w:val="27"/>
        </w:rPr>
        <w:t>。</w:t>
      </w:r>
    </w:p>
    <w:p w14:paraId="199EE3F7" w14:textId="26E78F52" w:rsidR="006E21D3" w:rsidRPr="00C30E7C" w:rsidRDefault="006E21D3" w:rsidP="002D5F39">
      <w:pPr>
        <w:pStyle w:val="a7"/>
        <w:numPr>
          <w:ilvl w:val="1"/>
          <w:numId w:val="34"/>
        </w:numPr>
        <w:ind w:leftChars="0" w:left="709" w:hanging="283"/>
        <w:jc w:val="both"/>
        <w:rPr>
          <w:rFonts w:ascii="標楷體" w:eastAsia="標楷體" w:hAnsi="標楷體"/>
          <w:sz w:val="27"/>
          <w:szCs w:val="27"/>
        </w:rPr>
      </w:pPr>
      <w:r w:rsidRPr="00C30E7C">
        <w:rPr>
          <w:rFonts w:ascii="標楷體" w:eastAsia="標楷體" w:hAnsi="標楷體" w:hint="eastAsia"/>
          <w:sz w:val="27"/>
          <w:szCs w:val="27"/>
        </w:rPr>
        <w:t>基本資料表、完整之書面資料及報告電子檔請於2022年</w:t>
      </w:r>
      <w:r w:rsidR="002D64C1" w:rsidRPr="00C30E7C">
        <w:rPr>
          <w:rFonts w:ascii="標楷體" w:eastAsia="標楷體" w:hAnsi="標楷體" w:hint="eastAsia"/>
          <w:sz w:val="27"/>
          <w:szCs w:val="27"/>
        </w:rPr>
        <w:t>6</w:t>
      </w:r>
      <w:r w:rsidRPr="00C30E7C">
        <w:rPr>
          <w:rFonts w:ascii="標楷體" w:eastAsia="標楷體" w:hAnsi="標楷體" w:hint="eastAsia"/>
          <w:sz w:val="27"/>
          <w:szCs w:val="27"/>
        </w:rPr>
        <w:t>月</w:t>
      </w:r>
      <w:r w:rsidR="002D64C1" w:rsidRPr="00C30E7C">
        <w:rPr>
          <w:rFonts w:ascii="標楷體" w:eastAsia="標楷體" w:hAnsi="標楷體" w:hint="eastAsia"/>
          <w:sz w:val="27"/>
          <w:szCs w:val="27"/>
        </w:rPr>
        <w:t>30</w:t>
      </w:r>
      <w:r w:rsidRPr="00C30E7C">
        <w:rPr>
          <w:rFonts w:ascii="標楷體" w:eastAsia="標楷體" w:hAnsi="標楷體" w:hint="eastAsia"/>
          <w:sz w:val="27"/>
          <w:szCs w:val="27"/>
        </w:rPr>
        <w:t>日前郵寄至：</w:t>
      </w:r>
    </w:p>
    <w:p w14:paraId="7F9C4714" w14:textId="1C72083F" w:rsidR="006E21D3" w:rsidRPr="00C30E7C" w:rsidRDefault="006E21D3" w:rsidP="002D5F39">
      <w:pPr>
        <w:ind w:left="360" w:firstLineChars="145" w:firstLine="391"/>
        <w:jc w:val="both"/>
        <w:rPr>
          <w:rFonts w:ascii="標楷體" w:eastAsia="標楷體" w:hAnsi="標楷體"/>
          <w:sz w:val="27"/>
          <w:szCs w:val="27"/>
        </w:rPr>
      </w:pPr>
      <w:r w:rsidRPr="00C30E7C">
        <w:rPr>
          <w:rFonts w:ascii="標楷體" w:eastAsia="標楷體" w:hAnsi="標楷體"/>
          <w:sz w:val="27"/>
          <w:szCs w:val="27"/>
        </w:rPr>
        <w:t>402</w:t>
      </w:r>
      <w:proofErr w:type="gramStart"/>
      <w:r w:rsidRPr="00C30E7C">
        <w:rPr>
          <w:rFonts w:ascii="標楷體" w:eastAsia="標楷體" w:hAnsi="標楷體" w:hint="eastAsia"/>
          <w:sz w:val="27"/>
          <w:szCs w:val="27"/>
        </w:rPr>
        <w:t>臺</w:t>
      </w:r>
      <w:proofErr w:type="gramEnd"/>
      <w:r w:rsidRPr="00C30E7C">
        <w:rPr>
          <w:rFonts w:ascii="標楷體" w:eastAsia="標楷體" w:hAnsi="標楷體" w:hint="eastAsia"/>
          <w:sz w:val="27"/>
          <w:szCs w:val="27"/>
        </w:rPr>
        <w:t>中市南區復興路三段</w:t>
      </w:r>
      <w:r w:rsidRPr="00C30E7C">
        <w:rPr>
          <w:rFonts w:ascii="標楷體" w:eastAsia="標楷體" w:hAnsi="標楷體"/>
          <w:sz w:val="27"/>
          <w:szCs w:val="27"/>
        </w:rPr>
        <w:t>362</w:t>
      </w:r>
      <w:r w:rsidRPr="00C30E7C">
        <w:rPr>
          <w:rFonts w:ascii="標楷體" w:eastAsia="標楷體" w:hAnsi="標楷體" w:hint="eastAsia"/>
          <w:sz w:val="27"/>
          <w:szCs w:val="27"/>
        </w:rPr>
        <w:t>號  文化部文化資產局古物遺址組廖</w:t>
      </w:r>
      <w:r w:rsidR="00C97943">
        <w:rPr>
          <w:rFonts w:ascii="標楷體" w:eastAsia="標楷體" w:hAnsi="標楷體" w:hint="eastAsia"/>
          <w:sz w:val="27"/>
          <w:szCs w:val="27"/>
        </w:rPr>
        <w:t>小姐</w:t>
      </w:r>
      <w:r w:rsidRPr="00C30E7C">
        <w:rPr>
          <w:rFonts w:ascii="標楷體" w:eastAsia="標楷體" w:hAnsi="標楷體" w:hint="eastAsia"/>
          <w:sz w:val="27"/>
          <w:szCs w:val="27"/>
        </w:rPr>
        <w:t>收</w:t>
      </w:r>
    </w:p>
    <w:p w14:paraId="295FCDFE" w14:textId="77777777" w:rsidR="006E21D3" w:rsidRPr="00C30E7C" w:rsidRDefault="006E21D3" w:rsidP="002D5F39">
      <w:pPr>
        <w:ind w:left="360" w:firstLineChars="145" w:firstLine="391"/>
        <w:jc w:val="both"/>
        <w:rPr>
          <w:rFonts w:ascii="標楷體" w:eastAsia="標楷體" w:hAnsi="標楷體"/>
          <w:sz w:val="27"/>
          <w:szCs w:val="27"/>
        </w:rPr>
      </w:pPr>
      <w:r w:rsidRPr="00C30E7C">
        <w:rPr>
          <w:rFonts w:ascii="標楷體" w:eastAsia="標楷體" w:hAnsi="標楷體" w:hint="eastAsia"/>
          <w:sz w:val="27"/>
          <w:szCs w:val="27"/>
        </w:rPr>
        <w:t>電話：</w:t>
      </w:r>
      <w:r w:rsidRPr="00C30E7C">
        <w:rPr>
          <w:rFonts w:ascii="標楷體" w:eastAsia="標楷體" w:hAnsi="標楷體"/>
          <w:sz w:val="27"/>
          <w:szCs w:val="27"/>
        </w:rPr>
        <w:t>(04)2217-</w:t>
      </w:r>
      <w:r w:rsidRPr="00C30E7C">
        <w:rPr>
          <w:rFonts w:ascii="標楷體" w:eastAsia="標楷體" w:hAnsi="標楷體" w:hint="eastAsia"/>
          <w:sz w:val="27"/>
          <w:szCs w:val="27"/>
        </w:rPr>
        <w:t>7777轉6726</w:t>
      </w:r>
    </w:p>
    <w:p w14:paraId="5B6E4956" w14:textId="77777777" w:rsidR="006E21D3" w:rsidRPr="00C30E7C" w:rsidRDefault="006E21D3" w:rsidP="002D5F39">
      <w:pPr>
        <w:ind w:left="360" w:firstLineChars="145" w:firstLine="391"/>
        <w:jc w:val="both"/>
        <w:rPr>
          <w:rFonts w:ascii="標楷體" w:eastAsia="標楷體" w:hAnsi="標楷體"/>
          <w:sz w:val="27"/>
          <w:szCs w:val="27"/>
        </w:rPr>
      </w:pPr>
      <w:r w:rsidRPr="00C30E7C">
        <w:rPr>
          <w:rFonts w:ascii="標楷體" w:eastAsia="標楷體" w:hAnsi="標楷體" w:hint="eastAsia"/>
          <w:sz w:val="27"/>
          <w:szCs w:val="27"/>
        </w:rPr>
        <w:t>傳真：</w:t>
      </w:r>
      <w:r w:rsidRPr="00C30E7C">
        <w:rPr>
          <w:rFonts w:ascii="標楷體" w:eastAsia="標楷體" w:hAnsi="標楷體"/>
          <w:sz w:val="27"/>
          <w:szCs w:val="27"/>
        </w:rPr>
        <w:t>(04)2229-8240</w:t>
      </w:r>
    </w:p>
    <w:p w14:paraId="31004DB2" w14:textId="77777777" w:rsidR="006E21D3" w:rsidRPr="00C30E7C" w:rsidRDefault="006E21D3" w:rsidP="002D5F39">
      <w:pPr>
        <w:ind w:left="360" w:firstLineChars="145" w:firstLine="391"/>
        <w:jc w:val="both"/>
        <w:rPr>
          <w:rFonts w:ascii="標楷體" w:eastAsia="標楷體" w:hAnsi="標楷體"/>
          <w:sz w:val="27"/>
          <w:szCs w:val="27"/>
        </w:rPr>
      </w:pPr>
      <w:r w:rsidRPr="00C30E7C">
        <w:rPr>
          <w:rFonts w:ascii="標楷體" w:eastAsia="標楷體" w:hAnsi="標楷體"/>
          <w:sz w:val="27"/>
          <w:szCs w:val="27"/>
        </w:rPr>
        <w:t>Email</w:t>
      </w:r>
      <w:r w:rsidRPr="00C30E7C">
        <w:rPr>
          <w:rFonts w:ascii="標楷體" w:eastAsia="標楷體" w:hAnsi="標楷體" w:hint="eastAsia"/>
          <w:sz w:val="27"/>
          <w:szCs w:val="27"/>
        </w:rPr>
        <w:t>：</w:t>
      </w:r>
      <w:r w:rsidRPr="00C30E7C">
        <w:rPr>
          <w:rFonts w:ascii="標楷體" w:eastAsia="標楷體" w:hAnsi="標楷體"/>
          <w:sz w:val="27"/>
          <w:szCs w:val="27"/>
        </w:rPr>
        <w:t>ch0</w:t>
      </w:r>
      <w:r w:rsidRPr="00C30E7C">
        <w:rPr>
          <w:rFonts w:ascii="標楷體" w:eastAsia="標楷體" w:hAnsi="標楷體" w:hint="eastAsia"/>
          <w:sz w:val="27"/>
          <w:szCs w:val="27"/>
        </w:rPr>
        <w:t>323</w:t>
      </w:r>
      <w:r w:rsidRPr="00C30E7C">
        <w:rPr>
          <w:rFonts w:ascii="標楷體" w:eastAsia="標楷體" w:hAnsi="標楷體"/>
          <w:sz w:val="27"/>
          <w:szCs w:val="27"/>
        </w:rPr>
        <w:t>@boch.gov.tw</w:t>
      </w:r>
    </w:p>
    <w:p w14:paraId="73B17D41" w14:textId="77777777" w:rsidR="006E21D3" w:rsidRPr="00C30E7C" w:rsidRDefault="00216ED9" w:rsidP="002D5F39">
      <w:pPr>
        <w:ind w:left="360" w:firstLineChars="145" w:firstLine="391"/>
        <w:jc w:val="both"/>
        <w:rPr>
          <w:rFonts w:ascii="標楷體" w:eastAsia="標楷體" w:hAnsi="標楷體"/>
          <w:sz w:val="27"/>
          <w:szCs w:val="27"/>
        </w:rPr>
      </w:pPr>
      <w:r w:rsidRPr="00C30E7C">
        <w:rPr>
          <w:rFonts w:ascii="標楷體" w:eastAsia="標楷體" w:hAnsi="標楷體" w:hint="eastAsia"/>
          <w:sz w:val="27"/>
          <w:szCs w:val="27"/>
        </w:rPr>
        <w:t>(</w:t>
      </w:r>
      <w:r w:rsidR="006E21D3" w:rsidRPr="00C30E7C">
        <w:rPr>
          <w:rFonts w:ascii="標楷體" w:eastAsia="標楷體" w:hAnsi="標楷體" w:hint="eastAsia"/>
          <w:sz w:val="27"/>
          <w:szCs w:val="27"/>
        </w:rPr>
        <w:t>若於郵寄報名後48小時內未收到報名完成回復，請來電詢問。</w:t>
      </w:r>
      <w:r w:rsidRPr="00C30E7C">
        <w:rPr>
          <w:rFonts w:ascii="標楷體" w:eastAsia="標楷體" w:hAnsi="標楷體" w:hint="eastAsia"/>
          <w:sz w:val="27"/>
          <w:szCs w:val="27"/>
        </w:rPr>
        <w:t>)</w:t>
      </w:r>
    </w:p>
    <w:p w14:paraId="7B1F0D69" w14:textId="77777777" w:rsidR="006E21D3" w:rsidRPr="00C30E7C" w:rsidRDefault="006E21D3" w:rsidP="002D5F39">
      <w:pPr>
        <w:pStyle w:val="a7"/>
        <w:numPr>
          <w:ilvl w:val="0"/>
          <w:numId w:val="34"/>
        </w:numPr>
        <w:spacing w:before="240"/>
        <w:ind w:leftChars="0" w:left="567" w:hanging="567"/>
        <w:jc w:val="both"/>
        <w:rPr>
          <w:rFonts w:ascii="標楷體" w:eastAsia="標楷體" w:hAnsi="標楷體"/>
          <w:sz w:val="27"/>
          <w:szCs w:val="27"/>
        </w:rPr>
      </w:pPr>
      <w:r w:rsidRPr="00C30E7C">
        <w:rPr>
          <w:rFonts w:ascii="標楷體" w:eastAsia="標楷體" w:hAnsi="標楷體" w:hint="eastAsia"/>
          <w:sz w:val="27"/>
          <w:szCs w:val="27"/>
        </w:rPr>
        <w:t>錄取通知：2022年8月15日以電郵寄送錄取通知，並於文化部文化資產</w:t>
      </w:r>
      <w:proofErr w:type="gramStart"/>
      <w:r w:rsidRPr="00C30E7C">
        <w:rPr>
          <w:rFonts w:ascii="標楷體" w:eastAsia="標楷體" w:hAnsi="標楷體" w:hint="eastAsia"/>
          <w:sz w:val="27"/>
          <w:szCs w:val="27"/>
        </w:rPr>
        <w:t>局官網</w:t>
      </w:r>
      <w:proofErr w:type="gramEnd"/>
      <w:r w:rsidRPr="00C30E7C">
        <w:rPr>
          <w:rFonts w:ascii="標楷體" w:eastAsia="標楷體" w:hAnsi="標楷體" w:hint="eastAsia"/>
          <w:sz w:val="27"/>
          <w:szCs w:val="27"/>
        </w:rPr>
        <w:t>公布</w:t>
      </w:r>
      <w:r w:rsidRPr="00C30E7C">
        <w:rPr>
          <w:rFonts w:ascii="標楷體" w:eastAsia="標楷體" w:hAnsi="標楷體"/>
          <w:sz w:val="27"/>
          <w:szCs w:val="27"/>
        </w:rPr>
        <w:t>https://www.boch.gov.tw/</w:t>
      </w:r>
      <w:r w:rsidRPr="00C30E7C">
        <w:rPr>
          <w:rFonts w:ascii="標楷體" w:eastAsia="標楷體" w:hAnsi="標楷體" w:hint="eastAsia"/>
          <w:sz w:val="27"/>
          <w:szCs w:val="27"/>
        </w:rPr>
        <w:t>。</w:t>
      </w:r>
    </w:p>
    <w:p w14:paraId="71527D70" w14:textId="77777777" w:rsidR="006E21D3" w:rsidRPr="00C30E7C" w:rsidRDefault="006E21D3" w:rsidP="002D5F39">
      <w:pPr>
        <w:pStyle w:val="a7"/>
        <w:numPr>
          <w:ilvl w:val="0"/>
          <w:numId w:val="34"/>
        </w:numPr>
        <w:spacing w:before="240"/>
        <w:ind w:leftChars="0" w:left="567" w:hanging="567"/>
        <w:jc w:val="both"/>
        <w:rPr>
          <w:rFonts w:ascii="標楷體" w:eastAsia="標楷體" w:hAnsi="標楷體"/>
          <w:sz w:val="27"/>
          <w:szCs w:val="27"/>
        </w:rPr>
      </w:pPr>
      <w:r w:rsidRPr="00C30E7C">
        <w:rPr>
          <w:rFonts w:ascii="標楷體" w:eastAsia="標楷體" w:hAnsi="標楷體" w:hint="eastAsia"/>
          <w:sz w:val="27"/>
          <w:szCs w:val="27"/>
        </w:rPr>
        <w:t>費用：本活動全程免費，論文</w:t>
      </w:r>
      <w:proofErr w:type="gramStart"/>
      <w:r w:rsidRPr="00C30E7C">
        <w:rPr>
          <w:rFonts w:ascii="標楷體" w:eastAsia="標楷體" w:hAnsi="標楷體" w:hint="eastAsia"/>
          <w:sz w:val="27"/>
          <w:szCs w:val="27"/>
        </w:rPr>
        <w:t>發表者酌予</w:t>
      </w:r>
      <w:proofErr w:type="gramEnd"/>
      <w:r w:rsidRPr="00C30E7C">
        <w:rPr>
          <w:rFonts w:ascii="標楷體" w:eastAsia="標楷體" w:hAnsi="標楷體" w:hint="eastAsia"/>
          <w:sz w:val="27"/>
          <w:szCs w:val="27"/>
        </w:rPr>
        <w:t>提供出席費、交通費及住宿費(</w:t>
      </w:r>
      <w:r w:rsidRPr="00C30E7C">
        <w:rPr>
          <w:rFonts w:ascii="標楷體" w:eastAsia="標楷體" w:hAnsi="標楷體"/>
          <w:sz w:val="27"/>
          <w:szCs w:val="27"/>
        </w:rPr>
        <w:t>依「中央政府各機關學校出席費及稿費支給要點」第六點</w:t>
      </w:r>
      <w:r w:rsidRPr="00C30E7C">
        <w:rPr>
          <w:rFonts w:ascii="標楷體" w:eastAsia="標楷體" w:hAnsi="標楷體" w:hint="eastAsia"/>
          <w:sz w:val="27"/>
          <w:szCs w:val="27"/>
        </w:rPr>
        <w:t>及</w:t>
      </w:r>
      <w:r w:rsidRPr="00C30E7C">
        <w:rPr>
          <w:rFonts w:ascii="標楷體" w:eastAsia="標楷體" w:hAnsi="標楷體"/>
          <w:sz w:val="27"/>
          <w:szCs w:val="27"/>
        </w:rPr>
        <w:t>參照國內出差旅費報支要點規定辦理。</w:t>
      </w:r>
      <w:r w:rsidRPr="00C30E7C">
        <w:rPr>
          <w:rFonts w:ascii="標楷體" w:eastAsia="標楷體" w:hAnsi="標楷體" w:hint="eastAsia"/>
          <w:sz w:val="27"/>
          <w:szCs w:val="27"/>
        </w:rPr>
        <w:t>每件以1位為限，憑據給付)，如為地方政府派員代表以公差出席，則不予支付。</w:t>
      </w:r>
    </w:p>
    <w:p w14:paraId="04A31B1E" w14:textId="310BDAEF" w:rsidR="00D12445" w:rsidRDefault="006E21D3" w:rsidP="002D5F39">
      <w:pPr>
        <w:pStyle w:val="a7"/>
        <w:numPr>
          <w:ilvl w:val="0"/>
          <w:numId w:val="34"/>
        </w:numPr>
        <w:spacing w:before="240"/>
        <w:ind w:leftChars="0" w:left="567" w:hanging="567"/>
        <w:jc w:val="both"/>
        <w:rPr>
          <w:rFonts w:ascii="標楷體" w:eastAsia="標楷體" w:hAnsi="標楷體"/>
          <w:sz w:val="27"/>
          <w:szCs w:val="27"/>
        </w:rPr>
      </w:pPr>
      <w:r w:rsidRPr="00C30E7C">
        <w:rPr>
          <w:rFonts w:ascii="標楷體" w:eastAsia="標楷體" w:hAnsi="標楷體" w:hint="eastAsia"/>
          <w:sz w:val="27"/>
          <w:szCs w:val="27"/>
        </w:rPr>
        <w:t>其他：完成本次發表之地方政府，依〈文化部文化資產局文化資產保存修復及管理維護補助作業要點〉有關規定納入補助情形整體考評結果，於次年度申請補助時，本局得依提案內容之完整性考量優先補</w:t>
      </w:r>
      <w:r w:rsidRPr="006E21D3">
        <w:rPr>
          <w:rFonts w:ascii="標楷體" w:eastAsia="標楷體" w:hAnsi="標楷體" w:hint="eastAsia"/>
          <w:sz w:val="27"/>
          <w:szCs w:val="27"/>
        </w:rPr>
        <w:t>助順序。</w:t>
      </w:r>
    </w:p>
    <w:p w14:paraId="2EDAD3F9" w14:textId="77777777" w:rsidR="00D12445" w:rsidRDefault="00D12445">
      <w:pPr>
        <w:widowControl/>
        <w:rPr>
          <w:rFonts w:ascii="標楷體" w:eastAsia="標楷體" w:hAnsi="標楷體"/>
          <w:sz w:val="27"/>
          <w:szCs w:val="27"/>
        </w:rPr>
      </w:pPr>
      <w:r>
        <w:rPr>
          <w:rFonts w:ascii="標楷體" w:eastAsia="標楷體" w:hAnsi="標楷體"/>
          <w:sz w:val="27"/>
          <w:szCs w:val="27"/>
        </w:rPr>
        <w:br w:type="page"/>
      </w:r>
    </w:p>
    <w:p w14:paraId="647536CB" w14:textId="76570282" w:rsidR="00D12445" w:rsidRDefault="00D12445" w:rsidP="00D12445">
      <w:pPr>
        <w:rPr>
          <w:rFonts w:ascii="標楷體" w:eastAsia="標楷體" w:hAnsi="標楷體"/>
          <w:b/>
          <w:sz w:val="27"/>
          <w:szCs w:val="27"/>
        </w:rPr>
      </w:pPr>
      <w:r>
        <w:rPr>
          <w:rFonts w:ascii="標楷體" w:eastAsia="標楷體" w:hAnsi="標楷體" w:hint="eastAsia"/>
          <w:b/>
          <w:sz w:val="27"/>
          <w:szCs w:val="27"/>
        </w:rPr>
        <w:lastRenderedPageBreak/>
        <w:t>&lt;附件一&gt;</w:t>
      </w:r>
    </w:p>
    <w:p w14:paraId="7FC3FDF5" w14:textId="77777777" w:rsidR="00D12445" w:rsidRDefault="00D12445" w:rsidP="00D12445">
      <w:pPr>
        <w:rPr>
          <w:rFonts w:ascii="標楷體" w:eastAsia="標楷體" w:hAnsi="標楷體"/>
          <w:b/>
          <w:sz w:val="27"/>
          <w:szCs w:val="27"/>
        </w:rPr>
      </w:pPr>
    </w:p>
    <w:p w14:paraId="1CF295A5" w14:textId="77777777" w:rsidR="00D12445" w:rsidRPr="00146EF9" w:rsidRDefault="00D12445" w:rsidP="00D12445">
      <w:pPr>
        <w:jc w:val="center"/>
        <w:rPr>
          <w:rFonts w:ascii="標楷體" w:eastAsia="標楷體" w:hAnsi="標楷體"/>
          <w:b/>
          <w:sz w:val="27"/>
          <w:szCs w:val="27"/>
        </w:rPr>
      </w:pPr>
      <w:r w:rsidRPr="00146EF9">
        <w:rPr>
          <w:rFonts w:ascii="標楷體" w:eastAsia="標楷體" w:hAnsi="標楷體" w:hint="eastAsia"/>
          <w:b/>
          <w:sz w:val="27"/>
          <w:szCs w:val="27"/>
        </w:rPr>
        <w:t>「</w:t>
      </w:r>
      <w:r>
        <w:rPr>
          <w:rFonts w:ascii="標楷體" w:eastAsia="標楷體" w:hAnsi="標楷體" w:hint="eastAsia"/>
          <w:b/>
          <w:sz w:val="27"/>
          <w:szCs w:val="27"/>
        </w:rPr>
        <w:t>2022年</w:t>
      </w:r>
      <w:r w:rsidRPr="00146EF9">
        <w:rPr>
          <w:rFonts w:ascii="標楷體" w:eastAsia="標楷體" w:hAnsi="標楷體" w:hint="eastAsia"/>
          <w:b/>
          <w:sz w:val="27"/>
          <w:szCs w:val="27"/>
        </w:rPr>
        <w:t>臺灣考古遺址工作會報」</w:t>
      </w:r>
    </w:p>
    <w:p w14:paraId="21639550" w14:textId="77777777" w:rsidR="00D12445" w:rsidRPr="00146EF9" w:rsidRDefault="00D12445" w:rsidP="00D12445">
      <w:pPr>
        <w:jc w:val="center"/>
        <w:rPr>
          <w:rFonts w:ascii="標楷體" w:eastAsia="標楷體" w:hAnsi="標楷體"/>
          <w:b/>
          <w:sz w:val="27"/>
          <w:szCs w:val="27"/>
        </w:rPr>
      </w:pPr>
      <w:r w:rsidRPr="00146EF9">
        <w:rPr>
          <w:rFonts w:ascii="標楷體" w:eastAsia="標楷體" w:hAnsi="標楷體" w:hint="eastAsia"/>
          <w:b/>
          <w:sz w:val="27"/>
          <w:szCs w:val="27"/>
        </w:rPr>
        <w:t>論文徵集基本資料表</w:t>
      </w:r>
    </w:p>
    <w:p w14:paraId="0463E4A6" w14:textId="77777777" w:rsidR="00D12445" w:rsidRPr="00146EF9" w:rsidRDefault="00D12445" w:rsidP="00D12445">
      <w:pPr>
        <w:jc w:val="center"/>
        <w:rPr>
          <w:rFonts w:ascii="標楷體" w:eastAsia="標楷體" w:hAnsi="標楷體"/>
          <w:szCs w:val="24"/>
        </w:rPr>
      </w:pPr>
    </w:p>
    <w:tbl>
      <w:tblPr>
        <w:tblStyle w:val="aa"/>
        <w:tblW w:w="10176" w:type="dxa"/>
        <w:jc w:val="center"/>
        <w:tblLook w:val="04A0" w:firstRow="1" w:lastRow="0" w:firstColumn="1" w:lastColumn="0" w:noHBand="0" w:noVBand="1"/>
      </w:tblPr>
      <w:tblGrid>
        <w:gridCol w:w="2386"/>
        <w:gridCol w:w="2410"/>
        <w:gridCol w:w="1857"/>
        <w:gridCol w:w="3523"/>
      </w:tblGrid>
      <w:tr w:rsidR="00D12445" w:rsidRPr="00146EF9" w14:paraId="5D960700" w14:textId="77777777" w:rsidTr="009A5B25">
        <w:trPr>
          <w:trHeight w:val="546"/>
          <w:jc w:val="center"/>
        </w:trPr>
        <w:tc>
          <w:tcPr>
            <w:tcW w:w="2386" w:type="dxa"/>
            <w:tcBorders>
              <w:top w:val="thinThickSmallGap" w:sz="12" w:space="0" w:color="auto"/>
              <w:left w:val="thinThickSmallGap" w:sz="12" w:space="0" w:color="auto"/>
              <w:bottom w:val="single" w:sz="4" w:space="0" w:color="auto"/>
              <w:right w:val="single" w:sz="6" w:space="0" w:color="auto"/>
            </w:tcBorders>
            <w:vAlign w:val="center"/>
          </w:tcPr>
          <w:p w14:paraId="07476BD5" w14:textId="77777777" w:rsidR="00D12445" w:rsidRPr="00146EF9" w:rsidRDefault="00D12445" w:rsidP="009A5B25">
            <w:pPr>
              <w:rPr>
                <w:rFonts w:ascii="標楷體" w:eastAsia="標楷體" w:hAnsi="標楷體"/>
                <w:szCs w:val="24"/>
              </w:rPr>
            </w:pPr>
            <w:r w:rsidRPr="00146EF9">
              <w:rPr>
                <w:rFonts w:ascii="標楷體" w:eastAsia="標楷體" w:hAnsi="標楷體" w:hint="eastAsia"/>
                <w:szCs w:val="24"/>
              </w:rPr>
              <w:t>計畫名稱</w:t>
            </w:r>
          </w:p>
        </w:tc>
        <w:tc>
          <w:tcPr>
            <w:tcW w:w="7790" w:type="dxa"/>
            <w:gridSpan w:val="3"/>
            <w:tcBorders>
              <w:top w:val="thinThickSmallGap" w:sz="12" w:space="0" w:color="auto"/>
              <w:left w:val="single" w:sz="6" w:space="0" w:color="auto"/>
              <w:bottom w:val="single" w:sz="4" w:space="0" w:color="auto"/>
              <w:right w:val="thickThinSmallGap" w:sz="12" w:space="0" w:color="auto"/>
            </w:tcBorders>
            <w:vAlign w:val="center"/>
          </w:tcPr>
          <w:p w14:paraId="5A006E58" w14:textId="77777777" w:rsidR="00D12445" w:rsidRPr="00146EF9" w:rsidRDefault="00D12445" w:rsidP="009A5B25">
            <w:pPr>
              <w:rPr>
                <w:rFonts w:ascii="標楷體" w:eastAsia="標楷體" w:hAnsi="標楷體"/>
                <w:szCs w:val="24"/>
              </w:rPr>
            </w:pPr>
          </w:p>
        </w:tc>
      </w:tr>
      <w:tr w:rsidR="00D12445" w:rsidRPr="00146EF9" w14:paraId="2230061C" w14:textId="77777777" w:rsidTr="009A5B25">
        <w:trPr>
          <w:trHeight w:val="546"/>
          <w:jc w:val="center"/>
        </w:trPr>
        <w:tc>
          <w:tcPr>
            <w:tcW w:w="2386" w:type="dxa"/>
            <w:tcBorders>
              <w:top w:val="single" w:sz="4" w:space="0" w:color="auto"/>
              <w:left w:val="thinThickSmallGap" w:sz="12" w:space="0" w:color="auto"/>
              <w:bottom w:val="single" w:sz="6" w:space="0" w:color="auto"/>
              <w:right w:val="single" w:sz="6" w:space="0" w:color="auto"/>
            </w:tcBorders>
            <w:vAlign w:val="center"/>
          </w:tcPr>
          <w:p w14:paraId="5F976D74" w14:textId="77777777" w:rsidR="00D12445" w:rsidRPr="00146EF9" w:rsidRDefault="00D12445" w:rsidP="009A5B25">
            <w:pPr>
              <w:rPr>
                <w:rFonts w:ascii="標楷體" w:eastAsia="標楷體" w:hAnsi="標楷體"/>
                <w:szCs w:val="24"/>
              </w:rPr>
            </w:pPr>
            <w:r w:rsidRPr="00146EF9">
              <w:rPr>
                <w:rFonts w:ascii="標楷體" w:eastAsia="標楷體" w:hAnsi="標楷體" w:hint="eastAsia"/>
                <w:szCs w:val="24"/>
              </w:rPr>
              <w:t>計畫考古遺址</w:t>
            </w:r>
          </w:p>
        </w:tc>
        <w:tc>
          <w:tcPr>
            <w:tcW w:w="7790" w:type="dxa"/>
            <w:gridSpan w:val="3"/>
            <w:tcBorders>
              <w:top w:val="single" w:sz="4" w:space="0" w:color="auto"/>
              <w:left w:val="single" w:sz="6" w:space="0" w:color="auto"/>
              <w:bottom w:val="single" w:sz="6" w:space="0" w:color="auto"/>
              <w:right w:val="thickThinSmallGap" w:sz="12" w:space="0" w:color="auto"/>
            </w:tcBorders>
            <w:vAlign w:val="center"/>
          </w:tcPr>
          <w:p w14:paraId="4F4EEEE7" w14:textId="77777777" w:rsidR="00D12445" w:rsidRPr="00146EF9" w:rsidRDefault="00D12445" w:rsidP="009A5B25">
            <w:pPr>
              <w:rPr>
                <w:rFonts w:ascii="標楷體" w:eastAsia="標楷體" w:hAnsi="標楷體"/>
                <w:szCs w:val="24"/>
              </w:rPr>
            </w:pPr>
          </w:p>
        </w:tc>
      </w:tr>
      <w:tr w:rsidR="00D12445" w:rsidRPr="00146EF9" w14:paraId="52D0D263" w14:textId="77777777" w:rsidTr="009A5B25">
        <w:trPr>
          <w:trHeight w:val="1028"/>
          <w:jc w:val="center"/>
        </w:trPr>
        <w:tc>
          <w:tcPr>
            <w:tcW w:w="2386" w:type="dxa"/>
            <w:tcBorders>
              <w:top w:val="single" w:sz="6" w:space="0" w:color="auto"/>
              <w:left w:val="thinThickSmallGap" w:sz="12" w:space="0" w:color="auto"/>
              <w:bottom w:val="single" w:sz="6" w:space="0" w:color="auto"/>
              <w:right w:val="single" w:sz="6" w:space="0" w:color="auto"/>
            </w:tcBorders>
            <w:vAlign w:val="center"/>
          </w:tcPr>
          <w:p w14:paraId="2767331F" w14:textId="77777777" w:rsidR="00D12445" w:rsidRPr="00146EF9" w:rsidRDefault="00D12445" w:rsidP="009A5B25">
            <w:pPr>
              <w:rPr>
                <w:rFonts w:ascii="標楷體" w:eastAsia="標楷體" w:hAnsi="標楷體"/>
                <w:szCs w:val="24"/>
              </w:rPr>
            </w:pPr>
            <w:r w:rsidRPr="00146EF9">
              <w:rPr>
                <w:rFonts w:ascii="標楷體" w:eastAsia="標楷體" w:hAnsi="標楷體" w:hint="eastAsia"/>
                <w:szCs w:val="24"/>
              </w:rPr>
              <w:t>計畫主持人</w:t>
            </w:r>
          </w:p>
        </w:tc>
        <w:tc>
          <w:tcPr>
            <w:tcW w:w="2410" w:type="dxa"/>
            <w:tcBorders>
              <w:top w:val="single" w:sz="6" w:space="0" w:color="auto"/>
              <w:left w:val="single" w:sz="6" w:space="0" w:color="auto"/>
              <w:bottom w:val="single" w:sz="6" w:space="0" w:color="auto"/>
              <w:right w:val="single" w:sz="6" w:space="0" w:color="auto"/>
            </w:tcBorders>
            <w:vAlign w:val="center"/>
          </w:tcPr>
          <w:p w14:paraId="3D20E2A9" w14:textId="77777777" w:rsidR="00D12445" w:rsidRPr="00146EF9" w:rsidRDefault="00D12445" w:rsidP="009A5B25">
            <w:pPr>
              <w:rPr>
                <w:rFonts w:ascii="標楷體" w:eastAsia="標楷體" w:hAnsi="標楷體"/>
                <w:szCs w:val="24"/>
              </w:rPr>
            </w:pPr>
          </w:p>
        </w:tc>
        <w:tc>
          <w:tcPr>
            <w:tcW w:w="1857" w:type="dxa"/>
            <w:tcBorders>
              <w:top w:val="single" w:sz="6" w:space="0" w:color="auto"/>
              <w:left w:val="single" w:sz="6" w:space="0" w:color="auto"/>
              <w:bottom w:val="single" w:sz="6" w:space="0" w:color="auto"/>
              <w:right w:val="single" w:sz="6" w:space="0" w:color="auto"/>
            </w:tcBorders>
            <w:vAlign w:val="center"/>
          </w:tcPr>
          <w:p w14:paraId="31A4424A" w14:textId="77777777" w:rsidR="00D12445" w:rsidRPr="00146EF9" w:rsidRDefault="00D12445" w:rsidP="009A5B25">
            <w:pPr>
              <w:rPr>
                <w:rFonts w:ascii="標楷體" w:eastAsia="標楷體" w:hAnsi="標楷體"/>
                <w:szCs w:val="24"/>
              </w:rPr>
            </w:pPr>
            <w:r w:rsidRPr="00146EF9">
              <w:rPr>
                <w:rFonts w:ascii="標楷體" w:eastAsia="標楷體" w:hAnsi="標楷體" w:hint="eastAsia"/>
                <w:szCs w:val="24"/>
              </w:rPr>
              <w:t>其他主持人</w:t>
            </w:r>
          </w:p>
        </w:tc>
        <w:tc>
          <w:tcPr>
            <w:tcW w:w="3523" w:type="dxa"/>
            <w:tcBorders>
              <w:top w:val="single" w:sz="6" w:space="0" w:color="auto"/>
              <w:left w:val="single" w:sz="6" w:space="0" w:color="auto"/>
              <w:bottom w:val="single" w:sz="6" w:space="0" w:color="auto"/>
              <w:right w:val="thickThinSmallGap" w:sz="12" w:space="0" w:color="auto"/>
            </w:tcBorders>
            <w:vAlign w:val="center"/>
          </w:tcPr>
          <w:p w14:paraId="058FE302" w14:textId="77777777" w:rsidR="00D12445" w:rsidRDefault="00D12445" w:rsidP="009A5B25">
            <w:pPr>
              <w:rPr>
                <w:rFonts w:ascii="標楷體" w:eastAsia="標楷體" w:hAnsi="標楷體"/>
                <w:szCs w:val="24"/>
              </w:rPr>
            </w:pPr>
            <w:r>
              <w:rPr>
                <w:rFonts w:ascii="標楷體" w:eastAsia="標楷體" w:hAnsi="標楷體" w:hint="eastAsia"/>
                <w:szCs w:val="24"/>
              </w:rPr>
              <w:t>共同：</w:t>
            </w:r>
          </w:p>
          <w:p w14:paraId="7C047A32" w14:textId="77777777" w:rsidR="00D12445" w:rsidRPr="00146EF9" w:rsidRDefault="00D12445" w:rsidP="009A5B25">
            <w:pPr>
              <w:rPr>
                <w:rFonts w:ascii="標楷體" w:eastAsia="標楷體" w:hAnsi="標楷體"/>
                <w:szCs w:val="24"/>
              </w:rPr>
            </w:pPr>
            <w:r>
              <w:rPr>
                <w:rFonts w:ascii="標楷體" w:eastAsia="標楷體" w:hAnsi="標楷體" w:hint="eastAsia"/>
                <w:szCs w:val="24"/>
              </w:rPr>
              <w:t>協同：</w:t>
            </w:r>
          </w:p>
        </w:tc>
      </w:tr>
      <w:tr w:rsidR="00D12445" w:rsidRPr="00146EF9" w14:paraId="0FA38130" w14:textId="77777777" w:rsidTr="009A5B25">
        <w:trPr>
          <w:trHeight w:val="539"/>
          <w:jc w:val="center"/>
        </w:trPr>
        <w:tc>
          <w:tcPr>
            <w:tcW w:w="2386" w:type="dxa"/>
            <w:tcBorders>
              <w:top w:val="single" w:sz="6" w:space="0" w:color="auto"/>
              <w:left w:val="thinThickSmallGap" w:sz="12" w:space="0" w:color="auto"/>
              <w:bottom w:val="single" w:sz="6" w:space="0" w:color="auto"/>
              <w:right w:val="single" w:sz="6" w:space="0" w:color="auto"/>
            </w:tcBorders>
            <w:vAlign w:val="center"/>
          </w:tcPr>
          <w:p w14:paraId="3024147B" w14:textId="77777777" w:rsidR="00D12445" w:rsidRPr="00146EF9" w:rsidRDefault="00D12445" w:rsidP="009A5B25">
            <w:pPr>
              <w:rPr>
                <w:rFonts w:ascii="標楷體" w:eastAsia="標楷體" w:hAnsi="標楷體"/>
                <w:szCs w:val="24"/>
              </w:rPr>
            </w:pPr>
            <w:r w:rsidRPr="00146EF9">
              <w:rPr>
                <w:rFonts w:ascii="標楷體" w:eastAsia="標楷體" w:hAnsi="標楷體" w:hint="eastAsia"/>
                <w:szCs w:val="24"/>
              </w:rPr>
              <w:t>計畫委託單位</w:t>
            </w:r>
          </w:p>
        </w:tc>
        <w:tc>
          <w:tcPr>
            <w:tcW w:w="2410" w:type="dxa"/>
            <w:tcBorders>
              <w:top w:val="single" w:sz="6" w:space="0" w:color="auto"/>
              <w:left w:val="single" w:sz="6" w:space="0" w:color="auto"/>
              <w:bottom w:val="single" w:sz="6" w:space="0" w:color="auto"/>
              <w:right w:val="single" w:sz="6" w:space="0" w:color="auto"/>
            </w:tcBorders>
            <w:vAlign w:val="center"/>
          </w:tcPr>
          <w:p w14:paraId="73327777" w14:textId="77777777" w:rsidR="00D12445" w:rsidRPr="00146EF9" w:rsidRDefault="00D12445" w:rsidP="009A5B25">
            <w:pPr>
              <w:rPr>
                <w:rFonts w:ascii="標楷體" w:eastAsia="標楷體" w:hAnsi="標楷體"/>
                <w:szCs w:val="24"/>
              </w:rPr>
            </w:pPr>
          </w:p>
        </w:tc>
        <w:tc>
          <w:tcPr>
            <w:tcW w:w="1857" w:type="dxa"/>
            <w:tcBorders>
              <w:top w:val="single" w:sz="6" w:space="0" w:color="auto"/>
              <w:left w:val="single" w:sz="6" w:space="0" w:color="auto"/>
              <w:bottom w:val="single" w:sz="6" w:space="0" w:color="auto"/>
              <w:right w:val="single" w:sz="6" w:space="0" w:color="auto"/>
            </w:tcBorders>
            <w:vAlign w:val="center"/>
          </w:tcPr>
          <w:p w14:paraId="721E06B0" w14:textId="77777777" w:rsidR="00D12445" w:rsidRPr="00146EF9" w:rsidRDefault="00D12445" w:rsidP="009A5B25">
            <w:pPr>
              <w:rPr>
                <w:rFonts w:ascii="標楷體" w:eastAsia="標楷體" w:hAnsi="標楷體"/>
                <w:szCs w:val="24"/>
              </w:rPr>
            </w:pPr>
            <w:r w:rsidRPr="00146EF9">
              <w:rPr>
                <w:rFonts w:ascii="標楷體" w:eastAsia="標楷體" w:hAnsi="標楷體" w:hint="eastAsia"/>
                <w:szCs w:val="24"/>
              </w:rPr>
              <w:t>計畫執行單位</w:t>
            </w:r>
          </w:p>
        </w:tc>
        <w:tc>
          <w:tcPr>
            <w:tcW w:w="3523" w:type="dxa"/>
            <w:tcBorders>
              <w:top w:val="single" w:sz="6" w:space="0" w:color="auto"/>
              <w:left w:val="single" w:sz="6" w:space="0" w:color="auto"/>
              <w:bottom w:val="single" w:sz="6" w:space="0" w:color="auto"/>
              <w:right w:val="thickThinSmallGap" w:sz="12" w:space="0" w:color="auto"/>
            </w:tcBorders>
            <w:vAlign w:val="center"/>
          </w:tcPr>
          <w:p w14:paraId="04F394E3" w14:textId="77777777" w:rsidR="00D12445" w:rsidRPr="00146EF9" w:rsidRDefault="00D12445" w:rsidP="009A5B25">
            <w:pPr>
              <w:rPr>
                <w:rFonts w:ascii="標楷體" w:eastAsia="標楷體" w:hAnsi="標楷體"/>
                <w:szCs w:val="24"/>
              </w:rPr>
            </w:pPr>
          </w:p>
        </w:tc>
      </w:tr>
      <w:tr w:rsidR="00D12445" w:rsidRPr="00146EF9" w14:paraId="217EFA92" w14:textId="77777777" w:rsidTr="009A5B25">
        <w:trPr>
          <w:trHeight w:val="547"/>
          <w:jc w:val="center"/>
        </w:trPr>
        <w:tc>
          <w:tcPr>
            <w:tcW w:w="2386" w:type="dxa"/>
            <w:tcBorders>
              <w:top w:val="single" w:sz="6" w:space="0" w:color="auto"/>
              <w:left w:val="thinThickSmallGap" w:sz="12" w:space="0" w:color="auto"/>
              <w:bottom w:val="single" w:sz="6" w:space="0" w:color="auto"/>
              <w:right w:val="single" w:sz="6" w:space="0" w:color="auto"/>
            </w:tcBorders>
            <w:vAlign w:val="center"/>
          </w:tcPr>
          <w:p w14:paraId="0E9FD52C" w14:textId="77777777" w:rsidR="00D12445" w:rsidRPr="00146EF9" w:rsidRDefault="00D12445" w:rsidP="009A5B25">
            <w:pPr>
              <w:rPr>
                <w:rFonts w:ascii="標楷體" w:eastAsia="標楷體" w:hAnsi="標楷體"/>
                <w:szCs w:val="24"/>
              </w:rPr>
            </w:pPr>
            <w:r w:rsidRPr="00146EF9">
              <w:rPr>
                <w:rFonts w:ascii="標楷體" w:eastAsia="標楷體" w:hAnsi="標楷體" w:hint="eastAsia"/>
                <w:szCs w:val="24"/>
              </w:rPr>
              <w:t>計畫執行期間</w:t>
            </w:r>
          </w:p>
        </w:tc>
        <w:tc>
          <w:tcPr>
            <w:tcW w:w="2410" w:type="dxa"/>
            <w:tcBorders>
              <w:top w:val="single" w:sz="6" w:space="0" w:color="auto"/>
              <w:left w:val="single" w:sz="6" w:space="0" w:color="auto"/>
              <w:bottom w:val="single" w:sz="6" w:space="0" w:color="auto"/>
              <w:right w:val="single" w:sz="6" w:space="0" w:color="auto"/>
            </w:tcBorders>
            <w:vAlign w:val="center"/>
          </w:tcPr>
          <w:p w14:paraId="24C1BE72" w14:textId="77777777" w:rsidR="00D12445" w:rsidRPr="00146EF9" w:rsidRDefault="00D12445" w:rsidP="009A5B25">
            <w:pPr>
              <w:rPr>
                <w:rFonts w:ascii="標楷體" w:eastAsia="標楷體" w:hAnsi="標楷體"/>
                <w:szCs w:val="24"/>
              </w:rPr>
            </w:pPr>
          </w:p>
        </w:tc>
        <w:tc>
          <w:tcPr>
            <w:tcW w:w="1857" w:type="dxa"/>
            <w:tcBorders>
              <w:top w:val="single" w:sz="6" w:space="0" w:color="auto"/>
              <w:left w:val="single" w:sz="6" w:space="0" w:color="auto"/>
              <w:bottom w:val="single" w:sz="6" w:space="0" w:color="auto"/>
              <w:right w:val="single" w:sz="6" w:space="0" w:color="auto"/>
            </w:tcBorders>
            <w:vAlign w:val="center"/>
          </w:tcPr>
          <w:p w14:paraId="37B3DD80" w14:textId="77777777" w:rsidR="00D12445" w:rsidRPr="00146EF9" w:rsidRDefault="00D12445" w:rsidP="009A5B25">
            <w:pPr>
              <w:rPr>
                <w:rFonts w:ascii="標楷體" w:eastAsia="標楷體" w:hAnsi="標楷體"/>
                <w:szCs w:val="24"/>
              </w:rPr>
            </w:pPr>
            <w:r w:rsidRPr="00146EF9">
              <w:rPr>
                <w:rFonts w:ascii="標楷體" w:eastAsia="標楷體" w:hAnsi="標楷體" w:hint="eastAsia"/>
                <w:szCs w:val="24"/>
              </w:rPr>
              <w:t>計畫完成日</w:t>
            </w:r>
          </w:p>
        </w:tc>
        <w:tc>
          <w:tcPr>
            <w:tcW w:w="3523" w:type="dxa"/>
            <w:tcBorders>
              <w:top w:val="single" w:sz="6" w:space="0" w:color="auto"/>
              <w:left w:val="single" w:sz="6" w:space="0" w:color="auto"/>
              <w:bottom w:val="single" w:sz="6" w:space="0" w:color="auto"/>
              <w:right w:val="thickThinSmallGap" w:sz="12" w:space="0" w:color="auto"/>
            </w:tcBorders>
            <w:vAlign w:val="center"/>
          </w:tcPr>
          <w:p w14:paraId="0A455949" w14:textId="0DE5966E" w:rsidR="00D12445" w:rsidRPr="00146EF9" w:rsidRDefault="00D12445" w:rsidP="009A5B25">
            <w:pPr>
              <w:rPr>
                <w:rFonts w:ascii="標楷體" w:eastAsia="標楷體" w:hAnsi="標楷體"/>
                <w:szCs w:val="24"/>
              </w:rPr>
            </w:pPr>
          </w:p>
        </w:tc>
      </w:tr>
      <w:tr w:rsidR="00D12445" w:rsidRPr="00146EF9" w14:paraId="21BDDAA2" w14:textId="77777777" w:rsidTr="009A5B25">
        <w:trPr>
          <w:trHeight w:val="5519"/>
          <w:jc w:val="center"/>
        </w:trPr>
        <w:tc>
          <w:tcPr>
            <w:tcW w:w="2386" w:type="dxa"/>
            <w:tcBorders>
              <w:top w:val="single" w:sz="6" w:space="0" w:color="auto"/>
              <w:left w:val="thinThickSmallGap" w:sz="12" w:space="0" w:color="auto"/>
              <w:bottom w:val="single" w:sz="6" w:space="0" w:color="auto"/>
              <w:right w:val="single" w:sz="6" w:space="0" w:color="auto"/>
            </w:tcBorders>
            <w:vAlign w:val="center"/>
          </w:tcPr>
          <w:p w14:paraId="1F5F7D98" w14:textId="77777777" w:rsidR="00D12445" w:rsidRPr="00146EF9" w:rsidRDefault="00D12445" w:rsidP="009A5B25">
            <w:pPr>
              <w:rPr>
                <w:rFonts w:ascii="標楷體" w:eastAsia="標楷體" w:hAnsi="標楷體"/>
                <w:szCs w:val="24"/>
              </w:rPr>
            </w:pPr>
            <w:r w:rsidRPr="00146EF9">
              <w:rPr>
                <w:rFonts w:ascii="標楷體" w:eastAsia="標楷體" w:hAnsi="標楷體" w:hint="eastAsia"/>
                <w:szCs w:val="24"/>
              </w:rPr>
              <w:t>計畫摘要</w:t>
            </w:r>
          </w:p>
          <w:p w14:paraId="2D61FFCB" w14:textId="76492AA9" w:rsidR="00D12445" w:rsidRPr="00146EF9" w:rsidRDefault="00D12445" w:rsidP="009A5B25">
            <w:pPr>
              <w:rPr>
                <w:rFonts w:ascii="標楷體" w:eastAsia="標楷體" w:hAnsi="標楷體"/>
                <w:szCs w:val="24"/>
              </w:rPr>
            </w:pPr>
            <w:r w:rsidRPr="00146EF9">
              <w:rPr>
                <w:rFonts w:ascii="標楷體" w:eastAsia="標楷體" w:hAnsi="標楷體"/>
                <w:szCs w:val="24"/>
              </w:rPr>
              <w:t>(</w:t>
            </w:r>
            <w:r w:rsidR="00966DEA">
              <w:rPr>
                <w:rFonts w:ascii="標楷體" w:eastAsia="標楷體" w:hAnsi="標楷體" w:hint="eastAsia"/>
                <w:szCs w:val="24"/>
              </w:rPr>
              <w:t>200</w:t>
            </w:r>
            <w:r w:rsidRPr="00146EF9">
              <w:rPr>
                <w:rFonts w:ascii="標楷體" w:eastAsia="標楷體" w:hAnsi="標楷體" w:hint="eastAsia"/>
                <w:szCs w:val="24"/>
              </w:rPr>
              <w:t>字以上</w:t>
            </w:r>
            <w:r w:rsidRPr="00146EF9">
              <w:rPr>
                <w:rFonts w:ascii="標楷體" w:eastAsia="標楷體" w:hAnsi="標楷體"/>
                <w:szCs w:val="24"/>
              </w:rPr>
              <w:t>)</w:t>
            </w:r>
          </w:p>
        </w:tc>
        <w:tc>
          <w:tcPr>
            <w:tcW w:w="7790" w:type="dxa"/>
            <w:gridSpan w:val="3"/>
            <w:tcBorders>
              <w:top w:val="single" w:sz="6" w:space="0" w:color="auto"/>
              <w:left w:val="single" w:sz="6" w:space="0" w:color="auto"/>
              <w:bottom w:val="single" w:sz="6" w:space="0" w:color="auto"/>
              <w:right w:val="thickThinSmallGap" w:sz="12" w:space="0" w:color="auto"/>
            </w:tcBorders>
            <w:vAlign w:val="center"/>
          </w:tcPr>
          <w:p w14:paraId="239EE4D7" w14:textId="77777777" w:rsidR="00D12445" w:rsidRPr="00146EF9" w:rsidRDefault="00D12445" w:rsidP="009A5B25">
            <w:pPr>
              <w:rPr>
                <w:rFonts w:ascii="標楷體" w:eastAsia="標楷體" w:hAnsi="標楷體"/>
                <w:szCs w:val="24"/>
              </w:rPr>
            </w:pPr>
          </w:p>
        </w:tc>
      </w:tr>
      <w:tr w:rsidR="00D12445" w:rsidRPr="00146EF9" w14:paraId="46FA7AB5" w14:textId="77777777" w:rsidTr="009A5B25">
        <w:trPr>
          <w:trHeight w:val="551"/>
          <w:jc w:val="center"/>
        </w:trPr>
        <w:tc>
          <w:tcPr>
            <w:tcW w:w="2386" w:type="dxa"/>
            <w:tcBorders>
              <w:top w:val="single" w:sz="6" w:space="0" w:color="auto"/>
              <w:left w:val="thinThickSmallGap" w:sz="12" w:space="0" w:color="auto"/>
              <w:bottom w:val="single" w:sz="6" w:space="0" w:color="auto"/>
              <w:right w:val="single" w:sz="6" w:space="0" w:color="auto"/>
            </w:tcBorders>
            <w:vAlign w:val="center"/>
          </w:tcPr>
          <w:p w14:paraId="0B793A1E" w14:textId="77777777" w:rsidR="00D12445" w:rsidRPr="00146EF9" w:rsidRDefault="00D12445" w:rsidP="009A5B25">
            <w:pPr>
              <w:rPr>
                <w:rFonts w:ascii="標楷體" w:eastAsia="標楷體" w:hAnsi="標楷體"/>
                <w:szCs w:val="24"/>
              </w:rPr>
            </w:pPr>
            <w:r w:rsidRPr="00146EF9">
              <w:rPr>
                <w:rFonts w:ascii="標楷體" w:eastAsia="標楷體" w:hAnsi="標楷體" w:hint="eastAsia"/>
                <w:szCs w:val="24"/>
              </w:rPr>
              <w:t>關鍵字</w:t>
            </w:r>
            <w:r w:rsidRPr="00146EF9">
              <w:rPr>
                <w:rFonts w:ascii="標楷體" w:eastAsia="標楷體" w:hAnsi="標楷體"/>
                <w:szCs w:val="24"/>
              </w:rPr>
              <w:t>(</w:t>
            </w:r>
            <w:r w:rsidRPr="00146EF9">
              <w:rPr>
                <w:rFonts w:ascii="標楷體" w:eastAsia="標楷體" w:hAnsi="標楷體" w:hint="eastAsia"/>
                <w:szCs w:val="24"/>
              </w:rPr>
              <w:t>1至3個</w:t>
            </w:r>
            <w:r w:rsidRPr="00146EF9">
              <w:rPr>
                <w:rFonts w:ascii="標楷體" w:eastAsia="標楷體" w:hAnsi="標楷體"/>
                <w:szCs w:val="24"/>
              </w:rPr>
              <w:t>)</w:t>
            </w:r>
          </w:p>
        </w:tc>
        <w:tc>
          <w:tcPr>
            <w:tcW w:w="7790" w:type="dxa"/>
            <w:gridSpan w:val="3"/>
            <w:tcBorders>
              <w:top w:val="single" w:sz="6" w:space="0" w:color="auto"/>
              <w:left w:val="single" w:sz="6" w:space="0" w:color="auto"/>
              <w:bottom w:val="single" w:sz="6" w:space="0" w:color="auto"/>
              <w:right w:val="thickThinSmallGap" w:sz="12" w:space="0" w:color="auto"/>
            </w:tcBorders>
            <w:vAlign w:val="center"/>
          </w:tcPr>
          <w:p w14:paraId="44B74C64" w14:textId="77777777" w:rsidR="00D12445" w:rsidRPr="00146EF9" w:rsidRDefault="00D12445" w:rsidP="009A5B25">
            <w:pPr>
              <w:rPr>
                <w:rFonts w:ascii="標楷體" w:eastAsia="標楷體" w:hAnsi="標楷體"/>
                <w:szCs w:val="24"/>
              </w:rPr>
            </w:pPr>
          </w:p>
        </w:tc>
      </w:tr>
      <w:tr w:rsidR="00D12445" w:rsidRPr="00146EF9" w14:paraId="77AFC58D" w14:textId="77777777" w:rsidTr="009A5B25">
        <w:trPr>
          <w:trHeight w:val="550"/>
          <w:jc w:val="center"/>
        </w:trPr>
        <w:tc>
          <w:tcPr>
            <w:tcW w:w="2386" w:type="dxa"/>
            <w:tcBorders>
              <w:top w:val="single" w:sz="6" w:space="0" w:color="auto"/>
              <w:left w:val="thinThickSmallGap" w:sz="12" w:space="0" w:color="auto"/>
              <w:bottom w:val="thickThinSmallGap" w:sz="12" w:space="0" w:color="auto"/>
              <w:right w:val="single" w:sz="6" w:space="0" w:color="auto"/>
            </w:tcBorders>
            <w:vAlign w:val="center"/>
          </w:tcPr>
          <w:p w14:paraId="12425E8E" w14:textId="77777777" w:rsidR="00D12445" w:rsidRPr="00146EF9" w:rsidRDefault="00D12445" w:rsidP="009A5B25">
            <w:pPr>
              <w:rPr>
                <w:rFonts w:ascii="標楷體" w:eastAsia="標楷體" w:hAnsi="標楷體"/>
                <w:szCs w:val="24"/>
              </w:rPr>
            </w:pPr>
            <w:r w:rsidRPr="00146EF9">
              <w:rPr>
                <w:rFonts w:ascii="標楷體" w:eastAsia="標楷體" w:hAnsi="標楷體" w:hint="eastAsia"/>
                <w:szCs w:val="24"/>
              </w:rPr>
              <w:t>備註</w:t>
            </w:r>
          </w:p>
        </w:tc>
        <w:tc>
          <w:tcPr>
            <w:tcW w:w="7790" w:type="dxa"/>
            <w:gridSpan w:val="3"/>
            <w:tcBorders>
              <w:top w:val="single" w:sz="6" w:space="0" w:color="auto"/>
              <w:left w:val="single" w:sz="6" w:space="0" w:color="auto"/>
              <w:bottom w:val="thickThinSmallGap" w:sz="12" w:space="0" w:color="auto"/>
              <w:right w:val="thickThinSmallGap" w:sz="12" w:space="0" w:color="auto"/>
            </w:tcBorders>
            <w:vAlign w:val="center"/>
          </w:tcPr>
          <w:p w14:paraId="1732172D" w14:textId="77777777" w:rsidR="00D12445" w:rsidRPr="00146EF9" w:rsidRDefault="00D12445" w:rsidP="009A5B25">
            <w:pPr>
              <w:rPr>
                <w:rFonts w:ascii="標楷體" w:eastAsia="標楷體" w:hAnsi="標楷體"/>
                <w:szCs w:val="24"/>
              </w:rPr>
            </w:pPr>
          </w:p>
        </w:tc>
      </w:tr>
    </w:tbl>
    <w:p w14:paraId="2D3AB8DF" w14:textId="77777777" w:rsidR="00D12445" w:rsidRPr="00B86B61" w:rsidRDefault="00D12445" w:rsidP="00D12445">
      <w:pPr>
        <w:pStyle w:val="a7"/>
        <w:numPr>
          <w:ilvl w:val="1"/>
          <w:numId w:val="41"/>
        </w:numPr>
        <w:ind w:leftChars="1" w:left="284" w:hangingChars="128" w:hanging="282"/>
        <w:rPr>
          <w:rFonts w:ascii="標楷體" w:eastAsia="標楷體" w:hAnsi="標楷體"/>
          <w:sz w:val="22"/>
        </w:rPr>
      </w:pPr>
      <w:r w:rsidRPr="00B86B61">
        <w:rPr>
          <w:rFonts w:ascii="標楷體" w:eastAsia="標楷體" w:hAnsi="標楷體" w:hint="eastAsia"/>
          <w:sz w:val="22"/>
        </w:rPr>
        <w:t>基本資料表</w:t>
      </w:r>
      <w:r>
        <w:rPr>
          <w:rFonts w:ascii="標楷體" w:eastAsia="標楷體" w:hAnsi="標楷體" w:hint="eastAsia"/>
          <w:sz w:val="22"/>
        </w:rPr>
        <w:t>、</w:t>
      </w:r>
      <w:r w:rsidRPr="00B86B61">
        <w:rPr>
          <w:rFonts w:ascii="標楷體" w:eastAsia="標楷體" w:hAnsi="標楷體" w:hint="eastAsia"/>
          <w:sz w:val="22"/>
        </w:rPr>
        <w:t>完整之書面資料及報告電子檔請於</w:t>
      </w:r>
      <w:r>
        <w:rPr>
          <w:rFonts w:ascii="標楷體" w:eastAsia="標楷體" w:hAnsi="標楷體" w:hint="eastAsia"/>
          <w:sz w:val="22"/>
        </w:rPr>
        <w:t>2022</w:t>
      </w:r>
      <w:r w:rsidRPr="00B86B61">
        <w:rPr>
          <w:rFonts w:ascii="標楷體" w:eastAsia="標楷體" w:hAnsi="標楷體" w:hint="eastAsia"/>
          <w:sz w:val="22"/>
        </w:rPr>
        <w:t>年</w:t>
      </w:r>
      <w:r>
        <w:rPr>
          <w:rFonts w:ascii="標楷體" w:eastAsia="標楷體" w:hAnsi="標楷體" w:hint="eastAsia"/>
          <w:sz w:val="22"/>
        </w:rPr>
        <w:t>6</w:t>
      </w:r>
      <w:r w:rsidRPr="00B86B61">
        <w:rPr>
          <w:rFonts w:ascii="標楷體" w:eastAsia="標楷體" w:hAnsi="標楷體" w:hint="eastAsia"/>
          <w:sz w:val="22"/>
        </w:rPr>
        <w:t>月</w:t>
      </w:r>
      <w:r>
        <w:rPr>
          <w:rFonts w:ascii="標楷體" w:eastAsia="標楷體" w:hAnsi="標楷體" w:hint="eastAsia"/>
          <w:sz w:val="22"/>
        </w:rPr>
        <w:t>30</w:t>
      </w:r>
      <w:r w:rsidRPr="00B86B61">
        <w:rPr>
          <w:rFonts w:ascii="標楷體" w:eastAsia="標楷體" w:hAnsi="標楷體" w:hint="eastAsia"/>
          <w:sz w:val="22"/>
        </w:rPr>
        <w:t>日前郵寄至</w:t>
      </w:r>
      <w:r>
        <w:rPr>
          <w:rFonts w:ascii="標楷體" w:eastAsia="標楷體" w:hAnsi="標楷體" w:hint="eastAsia"/>
          <w:sz w:val="22"/>
        </w:rPr>
        <w:t>：</w:t>
      </w:r>
      <w:r w:rsidRPr="00B86B61">
        <w:rPr>
          <w:rFonts w:ascii="標楷體" w:eastAsia="標楷體" w:hAnsi="標楷體"/>
          <w:sz w:val="22"/>
        </w:rPr>
        <w:t xml:space="preserve"> </w:t>
      </w:r>
    </w:p>
    <w:p w14:paraId="40D30639" w14:textId="77777777" w:rsidR="00D12445" w:rsidRPr="00B86B61" w:rsidRDefault="00D12445" w:rsidP="00D12445">
      <w:pPr>
        <w:pStyle w:val="a7"/>
        <w:ind w:leftChars="118" w:left="283"/>
        <w:rPr>
          <w:rFonts w:ascii="標楷體" w:eastAsia="標楷體" w:hAnsi="標楷體"/>
          <w:sz w:val="22"/>
        </w:rPr>
      </w:pPr>
      <w:r w:rsidRPr="00B86B61">
        <w:rPr>
          <w:rFonts w:ascii="標楷體" w:eastAsia="標楷體" w:hAnsi="標楷體" w:hint="eastAsia"/>
          <w:sz w:val="22"/>
        </w:rPr>
        <w:t>402</w:t>
      </w:r>
      <w:proofErr w:type="gramStart"/>
      <w:r w:rsidRPr="00B86B61">
        <w:rPr>
          <w:rFonts w:ascii="標楷體" w:eastAsia="標楷體" w:hAnsi="標楷體" w:hint="eastAsia"/>
          <w:sz w:val="22"/>
        </w:rPr>
        <w:t>臺</w:t>
      </w:r>
      <w:proofErr w:type="gramEnd"/>
      <w:r w:rsidRPr="00B86B61">
        <w:rPr>
          <w:rFonts w:ascii="標楷體" w:eastAsia="標楷體" w:hAnsi="標楷體" w:hint="eastAsia"/>
          <w:sz w:val="22"/>
        </w:rPr>
        <w:t xml:space="preserve">中市南區復興路三段362號 </w:t>
      </w:r>
      <w:r>
        <w:rPr>
          <w:rFonts w:ascii="標楷體" w:eastAsia="標楷體" w:hAnsi="標楷體" w:hint="eastAsia"/>
          <w:sz w:val="22"/>
        </w:rPr>
        <w:t xml:space="preserve">文化部文化資產局古物遺址組廖小姐 </w:t>
      </w:r>
      <w:r w:rsidRPr="00B86B61">
        <w:rPr>
          <w:rFonts w:ascii="標楷體" w:eastAsia="標楷體" w:hAnsi="標楷體" w:hint="eastAsia"/>
          <w:sz w:val="22"/>
        </w:rPr>
        <w:t>收</w:t>
      </w:r>
    </w:p>
    <w:p w14:paraId="7AA28FEC" w14:textId="77777777" w:rsidR="00D12445" w:rsidRPr="00B86B61" w:rsidRDefault="00D12445" w:rsidP="00D12445">
      <w:pPr>
        <w:pStyle w:val="a7"/>
        <w:ind w:leftChars="118" w:left="283"/>
        <w:rPr>
          <w:rFonts w:ascii="標楷體" w:eastAsia="標楷體" w:hAnsi="標楷體"/>
          <w:sz w:val="22"/>
        </w:rPr>
      </w:pPr>
      <w:r w:rsidRPr="00B86B61">
        <w:rPr>
          <w:rFonts w:ascii="標楷體" w:eastAsia="標楷體" w:hAnsi="標楷體" w:hint="eastAsia"/>
          <w:sz w:val="22"/>
        </w:rPr>
        <w:t>電話：(04)2217-7777#6726</w:t>
      </w:r>
    </w:p>
    <w:p w14:paraId="49783B0F" w14:textId="77777777" w:rsidR="00D12445" w:rsidRPr="00B86B61" w:rsidRDefault="00D12445" w:rsidP="00D12445">
      <w:pPr>
        <w:pStyle w:val="a7"/>
        <w:ind w:leftChars="118" w:left="283"/>
        <w:rPr>
          <w:rFonts w:ascii="標楷體" w:eastAsia="標楷體" w:hAnsi="標楷體"/>
          <w:sz w:val="22"/>
        </w:rPr>
      </w:pPr>
      <w:r w:rsidRPr="00B86B61">
        <w:rPr>
          <w:rFonts w:ascii="標楷體" w:eastAsia="標楷體" w:hAnsi="標楷體" w:hint="eastAsia"/>
          <w:sz w:val="22"/>
        </w:rPr>
        <w:t>傳真：(04)2229-8240</w:t>
      </w:r>
    </w:p>
    <w:p w14:paraId="247E7EB3" w14:textId="77777777" w:rsidR="00D12445" w:rsidRPr="00B86B61" w:rsidRDefault="00D12445" w:rsidP="00D12445">
      <w:pPr>
        <w:pStyle w:val="a7"/>
        <w:ind w:leftChars="118" w:left="283"/>
        <w:rPr>
          <w:rFonts w:ascii="標楷體" w:eastAsia="標楷體" w:hAnsi="標楷體"/>
          <w:sz w:val="22"/>
        </w:rPr>
      </w:pPr>
      <w:r w:rsidRPr="00B86B61">
        <w:rPr>
          <w:rFonts w:ascii="標楷體" w:eastAsia="標楷體" w:hAnsi="標楷體" w:hint="eastAsia"/>
          <w:sz w:val="22"/>
        </w:rPr>
        <w:t>Email：</w:t>
      </w:r>
      <w:hyperlink r:id="rId8" w:history="1">
        <w:r w:rsidRPr="00B86B61">
          <w:rPr>
            <w:rStyle w:val="ad"/>
            <w:rFonts w:ascii="標楷體" w:eastAsia="標楷體" w:hAnsi="標楷體" w:hint="eastAsia"/>
            <w:sz w:val="22"/>
          </w:rPr>
          <w:t>ch0323@boch.gov.tw</w:t>
        </w:r>
      </w:hyperlink>
    </w:p>
    <w:p w14:paraId="23CF611C" w14:textId="77777777" w:rsidR="00D12445" w:rsidRPr="00B86B61" w:rsidRDefault="00D12445" w:rsidP="00D12445">
      <w:pPr>
        <w:pStyle w:val="a7"/>
        <w:ind w:leftChars="118" w:left="283"/>
        <w:rPr>
          <w:rFonts w:ascii="標楷體" w:eastAsia="標楷體" w:hAnsi="標楷體"/>
          <w:sz w:val="22"/>
        </w:rPr>
      </w:pPr>
      <w:r w:rsidRPr="00B86B61">
        <w:rPr>
          <w:rFonts w:ascii="標楷體" w:eastAsia="標楷體" w:hAnsi="標楷體" w:hint="eastAsia"/>
          <w:sz w:val="22"/>
        </w:rPr>
        <w:t>(若於郵寄報名後48小時內未收到報名完成回復，請來電詢問。)</w:t>
      </w:r>
    </w:p>
    <w:p w14:paraId="65CD3EF8" w14:textId="524909EC" w:rsidR="00D12445" w:rsidRPr="00966DEA" w:rsidRDefault="00D12445" w:rsidP="00D12445">
      <w:pPr>
        <w:pStyle w:val="a7"/>
        <w:numPr>
          <w:ilvl w:val="1"/>
          <w:numId w:val="41"/>
        </w:numPr>
        <w:ind w:leftChars="1" w:left="284" w:hangingChars="128" w:hanging="282"/>
        <w:rPr>
          <w:rFonts w:ascii="標楷體" w:eastAsia="標楷體" w:hAnsi="標楷體"/>
          <w:sz w:val="22"/>
        </w:rPr>
      </w:pPr>
      <w:r w:rsidRPr="00B86B61">
        <w:rPr>
          <w:rFonts w:ascii="標楷體" w:eastAsia="標楷體" w:hAnsi="標楷體" w:hint="eastAsia"/>
          <w:kern w:val="0"/>
          <w:sz w:val="22"/>
        </w:rPr>
        <w:t>發表當日請準備簡報檔，會場備有筆記型電腦可供使用。</w:t>
      </w:r>
    </w:p>
    <w:p w14:paraId="6022FF57" w14:textId="01480735" w:rsidR="00D12445" w:rsidRPr="0048118B" w:rsidRDefault="00966DEA" w:rsidP="0048118B">
      <w:pPr>
        <w:pStyle w:val="a7"/>
        <w:numPr>
          <w:ilvl w:val="1"/>
          <w:numId w:val="41"/>
        </w:numPr>
        <w:ind w:leftChars="1" w:left="284" w:hangingChars="128" w:hanging="282"/>
        <w:rPr>
          <w:rFonts w:ascii="標楷體" w:eastAsia="標楷體" w:hAnsi="標楷體"/>
          <w:sz w:val="22"/>
        </w:rPr>
      </w:pPr>
      <w:r>
        <w:rPr>
          <w:rFonts w:ascii="標楷體" w:eastAsia="標楷體" w:hAnsi="標楷體" w:hint="eastAsia"/>
          <w:kern w:val="0"/>
          <w:sz w:val="22"/>
        </w:rPr>
        <w:t>本表可自行複製使用，或請來信聯絡索取檔案。</w:t>
      </w:r>
      <w:r w:rsidR="00D12445" w:rsidRPr="0048118B">
        <w:rPr>
          <w:rFonts w:ascii="標楷體" w:eastAsia="標楷體" w:hAnsi="標楷體"/>
          <w:sz w:val="27"/>
          <w:szCs w:val="27"/>
        </w:rPr>
        <w:br w:type="page"/>
      </w:r>
    </w:p>
    <w:p w14:paraId="62ACF6A6" w14:textId="7477BF29" w:rsidR="002D5F39" w:rsidRDefault="002D5F39" w:rsidP="002D5F39">
      <w:pPr>
        <w:rPr>
          <w:rFonts w:ascii="標楷體" w:eastAsia="標楷體" w:hAnsi="標楷體"/>
          <w:b/>
          <w:sz w:val="27"/>
          <w:szCs w:val="27"/>
        </w:rPr>
      </w:pPr>
      <w:r>
        <w:rPr>
          <w:rFonts w:ascii="標楷體" w:eastAsia="標楷體" w:hAnsi="標楷體" w:hint="eastAsia"/>
          <w:b/>
          <w:sz w:val="27"/>
          <w:szCs w:val="27"/>
        </w:rPr>
        <w:lastRenderedPageBreak/>
        <w:t>&lt;附件二&gt;</w:t>
      </w:r>
    </w:p>
    <w:p w14:paraId="5823EA45" w14:textId="77777777" w:rsidR="00D12445" w:rsidRPr="00D12445" w:rsidRDefault="00D12445" w:rsidP="00D12445">
      <w:pPr>
        <w:pStyle w:val="1"/>
        <w:spacing w:line="480" w:lineRule="exact"/>
        <w:jc w:val="center"/>
        <w:rPr>
          <w:rFonts w:ascii="標楷體" w:hAnsi="標楷體"/>
          <w:b/>
          <w:sz w:val="36"/>
        </w:rPr>
      </w:pPr>
      <w:r w:rsidRPr="00D12445">
        <w:rPr>
          <w:rFonts w:ascii="標楷體" w:hAnsi="標楷體" w:hint="eastAsia"/>
          <w:b/>
          <w:sz w:val="36"/>
        </w:rPr>
        <w:t>著作權授權書</w:t>
      </w:r>
    </w:p>
    <w:p w14:paraId="687DE644" w14:textId="77777777" w:rsidR="00D12445" w:rsidRPr="0048118B" w:rsidRDefault="00D12445" w:rsidP="001A74C0">
      <w:pPr>
        <w:pStyle w:val="1"/>
        <w:numPr>
          <w:ilvl w:val="0"/>
          <w:numId w:val="43"/>
        </w:numPr>
        <w:spacing w:before="240"/>
        <w:jc w:val="both"/>
        <w:rPr>
          <w:rFonts w:ascii="標楷體" w:hAnsi="標楷體"/>
          <w:sz w:val="26"/>
          <w:szCs w:val="26"/>
        </w:rPr>
      </w:pPr>
      <w:r w:rsidRPr="0048118B">
        <w:rPr>
          <w:rFonts w:ascii="標楷體" w:hAnsi="標楷體" w:hint="eastAsia"/>
          <w:sz w:val="26"/>
          <w:szCs w:val="26"/>
        </w:rPr>
        <w:t xml:space="preserve">授權內容：立授權書人 </w:t>
      </w:r>
      <w:r w:rsidRPr="0048118B">
        <w:rPr>
          <w:rFonts w:ascii="標楷體" w:hAnsi="標楷體"/>
          <w:sz w:val="26"/>
          <w:szCs w:val="26"/>
          <w:u w:val="single"/>
        </w:rPr>
        <w:t xml:space="preserve"> </w:t>
      </w:r>
      <w:r w:rsidRPr="0048118B">
        <w:rPr>
          <w:rFonts w:ascii="標楷體" w:hAnsi="標楷體" w:hint="eastAsia"/>
          <w:sz w:val="26"/>
          <w:szCs w:val="26"/>
          <w:u w:val="single"/>
        </w:rPr>
        <w:t xml:space="preserve"> </w:t>
      </w:r>
      <w:r w:rsidRPr="0048118B">
        <w:rPr>
          <w:rFonts w:ascii="標楷體" w:hAnsi="標楷體"/>
          <w:sz w:val="26"/>
          <w:szCs w:val="26"/>
          <w:u w:val="single"/>
        </w:rPr>
        <w:t xml:space="preserve">    </w:t>
      </w:r>
      <w:r w:rsidRPr="0048118B">
        <w:rPr>
          <w:rFonts w:ascii="標楷體" w:hAnsi="標楷體" w:hint="eastAsia"/>
          <w:sz w:val="26"/>
          <w:szCs w:val="26"/>
          <w:u w:val="single"/>
        </w:rPr>
        <w:t xml:space="preserve"> </w:t>
      </w:r>
      <w:r w:rsidRPr="0048118B">
        <w:rPr>
          <w:rFonts w:ascii="標楷體" w:hAnsi="標楷體"/>
          <w:sz w:val="26"/>
          <w:szCs w:val="26"/>
          <w:u w:val="single"/>
        </w:rPr>
        <w:t xml:space="preserve"> </w:t>
      </w:r>
      <w:r w:rsidRPr="0048118B">
        <w:rPr>
          <w:rFonts w:ascii="標楷體" w:hAnsi="標楷體" w:hint="eastAsia"/>
          <w:sz w:val="26"/>
          <w:szCs w:val="26"/>
          <w:u w:val="single"/>
        </w:rPr>
        <w:t xml:space="preserve">      </w:t>
      </w:r>
      <w:r w:rsidRPr="0048118B">
        <w:rPr>
          <w:rFonts w:ascii="標楷體" w:hAnsi="標楷體"/>
          <w:sz w:val="26"/>
          <w:szCs w:val="26"/>
        </w:rPr>
        <w:t>(以下</w:t>
      </w:r>
      <w:proofErr w:type="gramStart"/>
      <w:r w:rsidRPr="0048118B">
        <w:rPr>
          <w:rFonts w:ascii="標楷體" w:hAnsi="標楷體"/>
          <w:sz w:val="26"/>
          <w:szCs w:val="26"/>
        </w:rPr>
        <w:t>稱立書</w:t>
      </w:r>
      <w:proofErr w:type="gramEnd"/>
      <w:r w:rsidRPr="0048118B">
        <w:rPr>
          <w:rFonts w:ascii="標楷體" w:hAnsi="標楷體"/>
          <w:sz w:val="26"/>
          <w:szCs w:val="26"/>
        </w:rPr>
        <w:t>人)</w:t>
      </w:r>
      <w:r w:rsidRPr="0048118B">
        <w:rPr>
          <w:rFonts w:ascii="標楷體" w:hAnsi="標楷體" w:hint="eastAsia"/>
          <w:sz w:val="26"/>
          <w:szCs w:val="26"/>
        </w:rPr>
        <w:t>同意發表於</w:t>
      </w:r>
      <w:r w:rsidRPr="0048118B">
        <w:rPr>
          <w:rFonts w:ascii="標楷體" w:hAnsi="標楷體" w:hint="eastAsia"/>
          <w:b/>
          <w:sz w:val="26"/>
          <w:szCs w:val="26"/>
          <w:u w:val="single"/>
        </w:rPr>
        <w:t>2022</w:t>
      </w:r>
      <w:r w:rsidRPr="0048118B">
        <w:rPr>
          <w:rFonts w:ascii="標楷體" w:hAnsi="標楷體"/>
          <w:b/>
          <w:sz w:val="26"/>
          <w:szCs w:val="26"/>
          <w:u w:val="single"/>
        </w:rPr>
        <w:t>年</w:t>
      </w:r>
      <w:r w:rsidRPr="0048118B">
        <w:rPr>
          <w:rFonts w:ascii="標楷體" w:hAnsi="標楷體" w:hint="eastAsia"/>
          <w:b/>
          <w:sz w:val="26"/>
          <w:szCs w:val="26"/>
          <w:u w:val="single"/>
        </w:rPr>
        <w:t>臺灣</w:t>
      </w:r>
      <w:r w:rsidRPr="0048118B">
        <w:rPr>
          <w:rFonts w:ascii="標楷體" w:hAnsi="標楷體"/>
          <w:b/>
          <w:sz w:val="26"/>
          <w:szCs w:val="26"/>
          <w:u w:val="single"/>
        </w:rPr>
        <w:t>考古</w:t>
      </w:r>
      <w:r w:rsidRPr="0048118B">
        <w:rPr>
          <w:rFonts w:ascii="標楷體" w:hAnsi="標楷體" w:hint="eastAsia"/>
          <w:b/>
          <w:sz w:val="26"/>
          <w:szCs w:val="26"/>
          <w:u w:val="single"/>
        </w:rPr>
        <w:t>遺址</w:t>
      </w:r>
      <w:r w:rsidRPr="0048118B">
        <w:rPr>
          <w:rFonts w:ascii="標楷體" w:hAnsi="標楷體"/>
          <w:b/>
          <w:sz w:val="26"/>
          <w:szCs w:val="26"/>
          <w:u w:val="single"/>
        </w:rPr>
        <w:t>工作</w:t>
      </w:r>
      <w:r w:rsidRPr="0048118B">
        <w:rPr>
          <w:rFonts w:ascii="標楷體" w:hAnsi="標楷體" w:hint="eastAsia"/>
          <w:b/>
          <w:sz w:val="26"/>
          <w:szCs w:val="26"/>
          <w:u w:val="single"/>
        </w:rPr>
        <w:t>會</w:t>
      </w:r>
      <w:r w:rsidRPr="0048118B">
        <w:rPr>
          <w:rFonts w:ascii="標楷體" w:hAnsi="標楷體"/>
          <w:b/>
          <w:sz w:val="26"/>
          <w:szCs w:val="26"/>
          <w:u w:val="single"/>
        </w:rPr>
        <w:t>報</w:t>
      </w:r>
      <w:r w:rsidRPr="0048118B">
        <w:rPr>
          <w:rFonts w:ascii="標楷體" w:hAnsi="標楷體" w:hint="eastAsia"/>
          <w:sz w:val="26"/>
          <w:szCs w:val="26"/>
        </w:rPr>
        <w:t>之相關資料與資訊(包含文字、數據、圖片、影像、聲音、詮釋資料 (metadata)，及地理座標資訊等)，以非專屬 (non-exclusive)、不限制目的 (application to any purpose)、容許再授權 (sublicense)，不可撤回 (irrevocable) 之方式，授權</w:t>
      </w:r>
      <w:r w:rsidRPr="0048118B">
        <w:rPr>
          <w:rFonts w:ascii="標楷體" w:hAnsi="標楷體" w:hint="eastAsia"/>
          <w:sz w:val="26"/>
          <w:szCs w:val="26"/>
          <w:u w:val="single"/>
        </w:rPr>
        <w:t>文化部文化資產局使用</w:t>
      </w:r>
      <w:r w:rsidRPr="0048118B">
        <w:rPr>
          <w:rFonts w:ascii="標楷體" w:hAnsi="標楷體" w:hint="eastAsia"/>
          <w:sz w:val="26"/>
          <w:szCs w:val="26"/>
        </w:rPr>
        <w:t>，以進行推廣公眾資訊、增進資料應用效益之運用。</w:t>
      </w:r>
    </w:p>
    <w:p w14:paraId="7531BE7C" w14:textId="77777777" w:rsidR="00D12445" w:rsidRPr="0048118B" w:rsidRDefault="00D12445" w:rsidP="001A74C0">
      <w:pPr>
        <w:pStyle w:val="1"/>
        <w:numPr>
          <w:ilvl w:val="0"/>
          <w:numId w:val="43"/>
        </w:numPr>
        <w:spacing w:before="240"/>
        <w:jc w:val="both"/>
        <w:rPr>
          <w:rFonts w:ascii="標楷體" w:hAnsi="標楷體"/>
          <w:sz w:val="26"/>
          <w:szCs w:val="26"/>
        </w:rPr>
      </w:pPr>
      <w:r w:rsidRPr="0048118B">
        <w:rPr>
          <w:rFonts w:ascii="標楷體" w:hAnsi="標楷體" w:hint="eastAsia"/>
          <w:sz w:val="26"/>
          <w:szCs w:val="26"/>
        </w:rPr>
        <w:t>授權範圍:</w:t>
      </w:r>
      <w:proofErr w:type="gramStart"/>
      <w:r w:rsidRPr="0048118B">
        <w:rPr>
          <w:rFonts w:ascii="標楷體" w:hAnsi="標楷體" w:hint="eastAsia"/>
          <w:sz w:val="26"/>
          <w:szCs w:val="26"/>
          <w:u w:val="single"/>
        </w:rPr>
        <w:t>立書人</w:t>
      </w:r>
      <w:proofErr w:type="gramEnd"/>
      <w:r w:rsidRPr="0048118B">
        <w:rPr>
          <w:rFonts w:ascii="標楷體" w:hAnsi="標楷體"/>
          <w:sz w:val="26"/>
          <w:szCs w:val="26"/>
        </w:rPr>
        <w:t>同意就前揭</w:t>
      </w:r>
      <w:r w:rsidRPr="0048118B">
        <w:rPr>
          <w:rFonts w:ascii="標楷體" w:hAnsi="標楷體" w:hint="eastAsia"/>
          <w:sz w:val="26"/>
          <w:szCs w:val="26"/>
        </w:rPr>
        <w:t>授權內容</w:t>
      </w:r>
      <w:r w:rsidRPr="0048118B">
        <w:rPr>
          <w:rFonts w:ascii="標楷體" w:hAnsi="標楷體"/>
          <w:sz w:val="26"/>
          <w:szCs w:val="26"/>
        </w:rPr>
        <w:t>授權</w:t>
      </w:r>
      <w:r w:rsidRPr="0048118B">
        <w:rPr>
          <w:rFonts w:ascii="標楷體" w:hAnsi="標楷體" w:hint="eastAsia"/>
          <w:sz w:val="26"/>
          <w:szCs w:val="26"/>
        </w:rPr>
        <w:t>文化部文化資產局</w:t>
      </w:r>
      <w:r w:rsidRPr="0048118B">
        <w:rPr>
          <w:rFonts w:ascii="標楷體" w:hAnsi="標楷體"/>
          <w:sz w:val="26"/>
          <w:szCs w:val="26"/>
        </w:rPr>
        <w:t>做下列之利用:以紙本形式加以重製或得以數位化方式加以重製等流程後，收錄於</w:t>
      </w:r>
      <w:r w:rsidRPr="0048118B">
        <w:rPr>
          <w:rFonts w:ascii="標楷體" w:hAnsi="標楷體" w:hint="eastAsia"/>
          <w:sz w:val="26"/>
          <w:szCs w:val="26"/>
        </w:rPr>
        <w:t>文化部文化資產局</w:t>
      </w:r>
      <w:r w:rsidRPr="0048118B">
        <w:rPr>
          <w:rFonts w:ascii="標楷體" w:hAnsi="標楷體"/>
          <w:sz w:val="26"/>
          <w:szCs w:val="26"/>
        </w:rPr>
        <w:t>資料庫，並得以電子形式透過單機、網路或其他公開傳輸方式，提供</w:t>
      </w:r>
      <w:r w:rsidRPr="0048118B">
        <w:rPr>
          <w:rFonts w:ascii="標楷體" w:hAnsi="標楷體" w:hint="eastAsia"/>
          <w:sz w:val="26"/>
          <w:szCs w:val="26"/>
        </w:rPr>
        <w:t>不特定多數人</w:t>
      </w:r>
      <w:r w:rsidRPr="0048118B">
        <w:rPr>
          <w:rFonts w:ascii="標楷體" w:hAnsi="標楷體"/>
          <w:sz w:val="26"/>
          <w:szCs w:val="26"/>
        </w:rPr>
        <w:t>進行檢索、瀏覽、列印、且得不</w:t>
      </w:r>
      <w:proofErr w:type="gramStart"/>
      <w:r w:rsidRPr="0048118B">
        <w:rPr>
          <w:rFonts w:ascii="標楷體" w:hAnsi="標楷體"/>
          <w:sz w:val="26"/>
          <w:szCs w:val="26"/>
        </w:rPr>
        <w:t>經立書</w:t>
      </w:r>
      <w:proofErr w:type="gramEnd"/>
      <w:r w:rsidRPr="0048118B">
        <w:rPr>
          <w:rFonts w:ascii="標楷體" w:hAnsi="標楷體"/>
          <w:sz w:val="26"/>
          <w:szCs w:val="26"/>
        </w:rPr>
        <w:t>人同意可自行下載</w:t>
      </w:r>
      <w:r w:rsidRPr="0048118B">
        <w:rPr>
          <w:rFonts w:ascii="標楷體" w:hAnsi="標楷體" w:hint="eastAsia"/>
          <w:sz w:val="26"/>
          <w:szCs w:val="26"/>
        </w:rPr>
        <w:t>，合法使用。</w:t>
      </w:r>
    </w:p>
    <w:p w14:paraId="00C9592F" w14:textId="77777777" w:rsidR="00D12445" w:rsidRPr="0048118B" w:rsidRDefault="00D12445" w:rsidP="001A74C0">
      <w:pPr>
        <w:pStyle w:val="1"/>
        <w:numPr>
          <w:ilvl w:val="0"/>
          <w:numId w:val="43"/>
        </w:numPr>
        <w:spacing w:before="240"/>
        <w:jc w:val="both"/>
        <w:rPr>
          <w:rFonts w:ascii="標楷體" w:hAnsi="標楷體"/>
          <w:sz w:val="26"/>
          <w:szCs w:val="26"/>
        </w:rPr>
      </w:pPr>
      <w:r w:rsidRPr="0048118B">
        <w:rPr>
          <w:rFonts w:ascii="標楷體" w:hAnsi="標楷體" w:hint="eastAsia"/>
          <w:sz w:val="26"/>
          <w:szCs w:val="26"/>
        </w:rPr>
        <w:t>本授權為非專屬授權，</w:t>
      </w:r>
      <w:proofErr w:type="gramStart"/>
      <w:r w:rsidRPr="0048118B">
        <w:rPr>
          <w:rFonts w:ascii="標楷體" w:hAnsi="標楷體" w:hint="eastAsia"/>
          <w:sz w:val="26"/>
          <w:szCs w:val="26"/>
          <w:u w:val="single"/>
        </w:rPr>
        <w:t>立書人</w:t>
      </w:r>
      <w:proofErr w:type="gramEnd"/>
      <w:r w:rsidRPr="0048118B">
        <w:rPr>
          <w:rFonts w:ascii="標楷體" w:hAnsi="標楷體" w:hint="eastAsia"/>
          <w:sz w:val="26"/>
          <w:szCs w:val="26"/>
        </w:rPr>
        <w:t>對上述之授權內容仍擁有相關法律上可主張之合法權利，</w:t>
      </w:r>
      <w:proofErr w:type="gramStart"/>
      <w:r w:rsidRPr="0048118B">
        <w:rPr>
          <w:rFonts w:ascii="標楷體" w:hAnsi="標楷體" w:hint="eastAsia"/>
          <w:sz w:val="26"/>
          <w:szCs w:val="26"/>
        </w:rPr>
        <w:t>所涉標的</w:t>
      </w:r>
      <w:proofErr w:type="gramEnd"/>
      <w:r w:rsidRPr="0048118B">
        <w:rPr>
          <w:rFonts w:ascii="標楷體" w:hAnsi="標楷體" w:hint="eastAsia"/>
          <w:sz w:val="26"/>
          <w:szCs w:val="26"/>
        </w:rPr>
        <w:t>嗣後仍可</w:t>
      </w:r>
      <w:proofErr w:type="gramStart"/>
      <w:r w:rsidRPr="0048118B">
        <w:rPr>
          <w:rFonts w:ascii="標楷體" w:hAnsi="標楷體" w:hint="eastAsia"/>
          <w:sz w:val="26"/>
          <w:szCs w:val="26"/>
        </w:rPr>
        <w:t>依</w:t>
      </w:r>
      <w:r w:rsidRPr="0048118B">
        <w:rPr>
          <w:rFonts w:ascii="標楷體" w:hAnsi="標楷體" w:hint="eastAsia"/>
          <w:sz w:val="26"/>
          <w:szCs w:val="26"/>
          <w:u w:val="single"/>
        </w:rPr>
        <w:t>立書</w:t>
      </w:r>
      <w:proofErr w:type="gramEnd"/>
      <w:r w:rsidRPr="0048118B">
        <w:rPr>
          <w:rFonts w:ascii="標楷體" w:hAnsi="標楷體" w:hint="eastAsia"/>
          <w:sz w:val="26"/>
          <w:szCs w:val="26"/>
          <w:u w:val="single"/>
        </w:rPr>
        <w:t>人</w:t>
      </w:r>
      <w:r w:rsidRPr="0048118B">
        <w:rPr>
          <w:rFonts w:ascii="標楷體" w:hAnsi="標楷體" w:hint="eastAsia"/>
          <w:sz w:val="26"/>
          <w:szCs w:val="26"/>
        </w:rPr>
        <w:t>之安排自行向外發布，或進行其他授權方式之運用。</w:t>
      </w:r>
    </w:p>
    <w:p w14:paraId="319997C5" w14:textId="4B39BB0A" w:rsidR="00D12445" w:rsidRPr="0048118B" w:rsidRDefault="00D12445" w:rsidP="001A74C0">
      <w:pPr>
        <w:pStyle w:val="1"/>
        <w:numPr>
          <w:ilvl w:val="0"/>
          <w:numId w:val="43"/>
        </w:numPr>
        <w:spacing w:before="240"/>
        <w:jc w:val="both"/>
        <w:rPr>
          <w:rFonts w:ascii="標楷體" w:hAnsi="標楷體"/>
          <w:sz w:val="26"/>
          <w:szCs w:val="26"/>
        </w:rPr>
      </w:pPr>
      <w:proofErr w:type="gramStart"/>
      <w:r w:rsidRPr="0048118B">
        <w:rPr>
          <w:rFonts w:ascii="標楷體" w:hAnsi="標楷體" w:hint="eastAsia"/>
          <w:sz w:val="26"/>
          <w:szCs w:val="26"/>
          <w:u w:val="single"/>
        </w:rPr>
        <w:t>立書人</w:t>
      </w:r>
      <w:proofErr w:type="gramEnd"/>
      <w:r w:rsidRPr="0048118B">
        <w:rPr>
          <w:rFonts w:ascii="標楷體" w:hAnsi="標楷體"/>
          <w:sz w:val="26"/>
          <w:szCs w:val="26"/>
        </w:rPr>
        <w:t>擔保本</w:t>
      </w:r>
      <w:r w:rsidRPr="0048118B">
        <w:rPr>
          <w:rFonts w:ascii="標楷體" w:hAnsi="標楷體" w:hint="eastAsia"/>
          <w:sz w:val="26"/>
          <w:szCs w:val="26"/>
        </w:rPr>
        <w:t>授權範圍</w:t>
      </w:r>
      <w:proofErr w:type="gramStart"/>
      <w:r w:rsidRPr="0048118B">
        <w:rPr>
          <w:rFonts w:ascii="標楷體" w:hAnsi="標楷體" w:hint="eastAsia"/>
          <w:sz w:val="26"/>
          <w:szCs w:val="26"/>
        </w:rPr>
        <w:t>係立書人</w:t>
      </w:r>
      <w:proofErr w:type="gramEnd"/>
      <w:r w:rsidRPr="0048118B">
        <w:rPr>
          <w:rFonts w:ascii="標楷體" w:hAnsi="標楷體"/>
          <w:sz w:val="26"/>
          <w:szCs w:val="26"/>
        </w:rPr>
        <w:t>之自行創作且</w:t>
      </w:r>
      <w:proofErr w:type="gramStart"/>
      <w:r w:rsidRPr="0048118B">
        <w:rPr>
          <w:rFonts w:ascii="標楷體" w:hAnsi="標楷體"/>
          <w:sz w:val="26"/>
          <w:szCs w:val="26"/>
        </w:rPr>
        <w:t>有權依本</w:t>
      </w:r>
      <w:proofErr w:type="gramEnd"/>
      <w:r w:rsidRPr="0048118B">
        <w:rPr>
          <w:rFonts w:ascii="標楷體" w:hAnsi="標楷體"/>
          <w:sz w:val="26"/>
          <w:szCs w:val="26"/>
        </w:rPr>
        <w:t>授權書內容進行各項授權，並同意其授權著作為無償授權。本</w:t>
      </w:r>
      <w:r w:rsidRPr="0048118B">
        <w:rPr>
          <w:rFonts w:ascii="標楷體" w:hAnsi="標楷體" w:hint="eastAsia"/>
          <w:sz w:val="26"/>
          <w:szCs w:val="26"/>
        </w:rPr>
        <w:t>授權</w:t>
      </w:r>
      <w:r w:rsidRPr="0048118B">
        <w:rPr>
          <w:rFonts w:ascii="標楷體" w:hAnsi="標楷體"/>
          <w:sz w:val="26"/>
          <w:szCs w:val="26"/>
        </w:rPr>
        <w:t>內容及授權利用絕未侵害任何第三人之智慧財產權，如有第三人提出侵權或違法主張，則</w:t>
      </w:r>
      <w:proofErr w:type="gramStart"/>
      <w:r w:rsidRPr="0048118B">
        <w:rPr>
          <w:rFonts w:ascii="標楷體" w:hAnsi="標楷體"/>
          <w:sz w:val="26"/>
          <w:szCs w:val="26"/>
        </w:rPr>
        <w:t>由</w:t>
      </w:r>
      <w:r w:rsidRPr="0048118B">
        <w:rPr>
          <w:rFonts w:ascii="標楷體" w:hAnsi="標楷體" w:hint="eastAsia"/>
          <w:sz w:val="26"/>
          <w:szCs w:val="26"/>
          <w:u w:val="single"/>
        </w:rPr>
        <w:t>立書人</w:t>
      </w:r>
      <w:proofErr w:type="gramEnd"/>
      <w:r w:rsidRPr="0048118B">
        <w:rPr>
          <w:rFonts w:ascii="標楷體" w:hAnsi="標楷體"/>
          <w:sz w:val="26"/>
          <w:szCs w:val="26"/>
        </w:rPr>
        <w:t>自行負責。</w:t>
      </w:r>
    </w:p>
    <w:p w14:paraId="6C603D54" w14:textId="77777777" w:rsidR="00D12445" w:rsidRPr="0048118B" w:rsidRDefault="00D12445" w:rsidP="001A74C0">
      <w:pPr>
        <w:pStyle w:val="1"/>
        <w:spacing w:before="240"/>
        <w:rPr>
          <w:rFonts w:ascii="標楷體" w:hAnsi="標楷體"/>
          <w:sz w:val="26"/>
          <w:szCs w:val="26"/>
        </w:rPr>
      </w:pPr>
    </w:p>
    <w:p w14:paraId="431D9FE9" w14:textId="77777777" w:rsidR="00D12445" w:rsidRPr="0048118B" w:rsidRDefault="00D12445" w:rsidP="001A74C0">
      <w:pPr>
        <w:spacing w:before="240"/>
        <w:rPr>
          <w:rFonts w:ascii="標楷體" w:eastAsia="標楷體" w:hAnsi="標楷體"/>
          <w:sz w:val="26"/>
          <w:szCs w:val="26"/>
        </w:rPr>
      </w:pPr>
      <w:r w:rsidRPr="0048118B">
        <w:rPr>
          <w:rFonts w:ascii="標楷體" w:eastAsia="標楷體" w:hAnsi="標楷體" w:hint="eastAsia"/>
          <w:sz w:val="26"/>
          <w:szCs w:val="26"/>
        </w:rPr>
        <w:t>此致</w:t>
      </w:r>
    </w:p>
    <w:p w14:paraId="628C8E86" w14:textId="77777777" w:rsidR="00D12445" w:rsidRPr="0048118B" w:rsidRDefault="00D12445" w:rsidP="001A74C0">
      <w:pPr>
        <w:spacing w:before="240"/>
        <w:rPr>
          <w:rFonts w:ascii="標楷體" w:eastAsia="標楷體" w:hAnsi="標楷體"/>
          <w:sz w:val="26"/>
          <w:szCs w:val="26"/>
        </w:rPr>
      </w:pPr>
      <w:r w:rsidRPr="0048118B">
        <w:rPr>
          <w:rFonts w:ascii="標楷體" w:eastAsia="標楷體" w:hAnsi="標楷體" w:hint="eastAsia"/>
          <w:sz w:val="26"/>
          <w:szCs w:val="26"/>
        </w:rPr>
        <w:t>文化部文化資產局</w:t>
      </w:r>
    </w:p>
    <w:p w14:paraId="4544A590" w14:textId="77777777" w:rsidR="00D12445" w:rsidRPr="0048118B" w:rsidRDefault="00D12445" w:rsidP="001A74C0">
      <w:pPr>
        <w:spacing w:before="240"/>
        <w:rPr>
          <w:rFonts w:ascii="標楷體" w:eastAsia="標楷體" w:hAnsi="標楷體"/>
          <w:sz w:val="26"/>
          <w:szCs w:val="26"/>
        </w:rPr>
      </w:pPr>
    </w:p>
    <w:p w14:paraId="75905AF4" w14:textId="77777777" w:rsidR="00D12445" w:rsidRPr="0048118B" w:rsidRDefault="00D12445" w:rsidP="001A74C0">
      <w:pPr>
        <w:spacing w:before="240"/>
        <w:rPr>
          <w:rFonts w:ascii="標楷體" w:eastAsia="標楷體" w:hAnsi="標楷體"/>
          <w:sz w:val="26"/>
          <w:szCs w:val="26"/>
        </w:rPr>
      </w:pPr>
      <w:r w:rsidRPr="0048118B">
        <w:rPr>
          <w:rFonts w:ascii="標楷體" w:eastAsia="標楷體" w:hAnsi="標楷體" w:hint="eastAsia"/>
          <w:sz w:val="26"/>
          <w:szCs w:val="26"/>
        </w:rPr>
        <w:t xml:space="preserve">立授權書人：                   </w:t>
      </w:r>
      <w:r w:rsidRPr="0048118B">
        <w:rPr>
          <w:rFonts w:ascii="標楷體" w:eastAsia="標楷體" w:hAnsi="標楷體"/>
          <w:sz w:val="26"/>
          <w:szCs w:val="26"/>
        </w:rPr>
        <w:t xml:space="preserve">  </w:t>
      </w:r>
      <w:r w:rsidRPr="0048118B">
        <w:rPr>
          <w:rFonts w:ascii="標楷體" w:eastAsia="標楷體" w:hAnsi="標楷體" w:hint="eastAsia"/>
          <w:sz w:val="26"/>
          <w:szCs w:val="26"/>
        </w:rPr>
        <w:t>（用印）</w:t>
      </w:r>
    </w:p>
    <w:p w14:paraId="3DFE3415" w14:textId="77777777" w:rsidR="00D12445" w:rsidRPr="0048118B" w:rsidRDefault="00D12445" w:rsidP="001A74C0">
      <w:pPr>
        <w:spacing w:before="240"/>
        <w:rPr>
          <w:rFonts w:ascii="標楷體" w:eastAsia="標楷體" w:hAnsi="標楷體"/>
          <w:sz w:val="26"/>
          <w:szCs w:val="26"/>
        </w:rPr>
      </w:pPr>
      <w:r w:rsidRPr="0048118B">
        <w:rPr>
          <w:rFonts w:ascii="標楷體" w:eastAsia="標楷體" w:hAnsi="標楷體" w:hint="eastAsia"/>
          <w:sz w:val="26"/>
          <w:szCs w:val="26"/>
        </w:rPr>
        <w:t>負責人：</w:t>
      </w:r>
      <w:r w:rsidRPr="0048118B">
        <w:rPr>
          <w:rFonts w:ascii="標楷體" w:eastAsia="標楷體" w:hAnsi="標楷體"/>
          <w:sz w:val="26"/>
          <w:szCs w:val="26"/>
        </w:rPr>
        <w:t xml:space="preserve"> </w:t>
      </w:r>
    </w:p>
    <w:p w14:paraId="5C20E3C4" w14:textId="77777777" w:rsidR="00D12445" w:rsidRPr="0048118B" w:rsidRDefault="00D12445" w:rsidP="001A74C0">
      <w:pPr>
        <w:spacing w:before="240"/>
        <w:rPr>
          <w:rFonts w:ascii="標楷體" w:eastAsia="標楷體" w:hAnsi="標楷體"/>
          <w:sz w:val="26"/>
          <w:szCs w:val="26"/>
        </w:rPr>
      </w:pPr>
      <w:r w:rsidRPr="0048118B">
        <w:rPr>
          <w:rFonts w:ascii="標楷體" w:eastAsia="標楷體" w:hAnsi="標楷體" w:hint="eastAsia"/>
          <w:sz w:val="26"/>
          <w:szCs w:val="26"/>
        </w:rPr>
        <w:t xml:space="preserve">地址： </w:t>
      </w:r>
    </w:p>
    <w:p w14:paraId="74CEC3BF" w14:textId="77777777" w:rsidR="00D12445" w:rsidRPr="0048118B" w:rsidRDefault="00D12445" w:rsidP="001A74C0">
      <w:pPr>
        <w:spacing w:before="240"/>
        <w:rPr>
          <w:rFonts w:ascii="標楷體" w:eastAsia="標楷體" w:hAnsi="標楷體"/>
          <w:sz w:val="26"/>
          <w:szCs w:val="26"/>
        </w:rPr>
      </w:pPr>
      <w:r w:rsidRPr="0048118B">
        <w:rPr>
          <w:rFonts w:ascii="標楷體" w:eastAsia="標楷體" w:hAnsi="標楷體" w:hint="eastAsia"/>
          <w:sz w:val="26"/>
          <w:szCs w:val="26"/>
        </w:rPr>
        <w:t>電話：</w:t>
      </w:r>
    </w:p>
    <w:p w14:paraId="3B3865A8" w14:textId="77777777" w:rsidR="00D12445" w:rsidRPr="0048118B" w:rsidRDefault="00D12445" w:rsidP="001A74C0">
      <w:pPr>
        <w:spacing w:before="240"/>
        <w:rPr>
          <w:rFonts w:ascii="標楷體" w:eastAsia="標楷體" w:hAnsi="標楷體"/>
          <w:sz w:val="26"/>
          <w:szCs w:val="26"/>
        </w:rPr>
      </w:pPr>
      <w:r w:rsidRPr="0048118B">
        <w:rPr>
          <w:rFonts w:ascii="標楷體" w:eastAsia="標楷體" w:hAnsi="標楷體" w:hint="eastAsia"/>
          <w:sz w:val="26"/>
          <w:szCs w:val="26"/>
        </w:rPr>
        <w:t>電子郵件信箱：</w:t>
      </w:r>
    </w:p>
    <w:p w14:paraId="7DA0ADD4" w14:textId="77777777" w:rsidR="00D12445" w:rsidRPr="0048118B" w:rsidRDefault="00D12445" w:rsidP="001A74C0">
      <w:pPr>
        <w:spacing w:before="240"/>
        <w:ind w:left="-213"/>
        <w:rPr>
          <w:rFonts w:ascii="標楷體" w:eastAsia="標楷體" w:hAnsi="標楷體"/>
          <w:sz w:val="26"/>
          <w:szCs w:val="26"/>
        </w:rPr>
      </w:pPr>
    </w:p>
    <w:p w14:paraId="18398904" w14:textId="18B51387" w:rsidR="00D12445" w:rsidRPr="0048118B" w:rsidRDefault="00D12445" w:rsidP="001A74C0">
      <w:pPr>
        <w:spacing w:before="240"/>
        <w:ind w:left="240"/>
        <w:jc w:val="distribute"/>
        <w:rPr>
          <w:rFonts w:ascii="標楷體" w:eastAsia="標楷體" w:hAnsi="標楷體"/>
          <w:sz w:val="26"/>
          <w:szCs w:val="26"/>
        </w:rPr>
      </w:pPr>
      <w:r w:rsidRPr="0048118B">
        <w:rPr>
          <w:rFonts w:ascii="標楷體" w:eastAsia="標楷體" w:hAnsi="標楷體" w:hint="eastAsia"/>
          <w:sz w:val="26"/>
          <w:szCs w:val="26"/>
        </w:rPr>
        <w:t>中華民國</w:t>
      </w:r>
      <w:r w:rsidRPr="0048118B">
        <w:rPr>
          <w:rFonts w:ascii="標楷體" w:eastAsia="標楷體" w:hAnsi="標楷體"/>
          <w:sz w:val="26"/>
          <w:szCs w:val="26"/>
        </w:rPr>
        <w:t xml:space="preserve">   </w:t>
      </w:r>
      <w:r w:rsidRPr="0048118B">
        <w:rPr>
          <w:rFonts w:ascii="標楷體" w:eastAsia="標楷體" w:hAnsi="標楷體" w:hint="eastAsia"/>
          <w:sz w:val="26"/>
          <w:szCs w:val="26"/>
        </w:rPr>
        <w:t xml:space="preserve"> 年</w:t>
      </w:r>
      <w:r w:rsidRPr="0048118B">
        <w:rPr>
          <w:rFonts w:ascii="標楷體" w:eastAsia="標楷體" w:hAnsi="標楷體"/>
          <w:sz w:val="26"/>
          <w:szCs w:val="26"/>
        </w:rPr>
        <w:t xml:space="preserve">   </w:t>
      </w:r>
      <w:r w:rsidRPr="0048118B">
        <w:rPr>
          <w:rFonts w:ascii="標楷體" w:eastAsia="標楷體" w:hAnsi="標楷體" w:hint="eastAsia"/>
          <w:sz w:val="26"/>
          <w:szCs w:val="26"/>
        </w:rPr>
        <w:t xml:space="preserve"> </w:t>
      </w:r>
      <w:r w:rsidRPr="0048118B">
        <w:rPr>
          <w:rFonts w:ascii="標楷體" w:eastAsia="標楷體" w:hAnsi="標楷體"/>
          <w:sz w:val="26"/>
          <w:szCs w:val="26"/>
        </w:rPr>
        <w:t xml:space="preserve">   </w:t>
      </w:r>
      <w:r w:rsidRPr="0048118B">
        <w:rPr>
          <w:rFonts w:ascii="標楷體" w:eastAsia="標楷體" w:hAnsi="標楷體" w:hint="eastAsia"/>
          <w:sz w:val="26"/>
          <w:szCs w:val="26"/>
        </w:rPr>
        <w:t>月</w:t>
      </w:r>
      <w:r w:rsidRPr="0048118B">
        <w:rPr>
          <w:rFonts w:ascii="標楷體" w:eastAsia="標楷體" w:hAnsi="標楷體"/>
          <w:sz w:val="26"/>
          <w:szCs w:val="26"/>
        </w:rPr>
        <w:t xml:space="preserve">       </w:t>
      </w:r>
      <w:r w:rsidRPr="0048118B">
        <w:rPr>
          <w:rFonts w:ascii="標楷體" w:eastAsia="標楷體" w:hAnsi="標楷體" w:hint="eastAsia"/>
          <w:sz w:val="26"/>
          <w:szCs w:val="26"/>
        </w:rPr>
        <w:t>日</w:t>
      </w:r>
    </w:p>
    <w:p w14:paraId="53B3EAEC" w14:textId="77777777" w:rsidR="001A74C0" w:rsidRDefault="001A74C0">
      <w:pPr>
        <w:widowControl/>
        <w:rPr>
          <w:rFonts w:ascii="標楷體" w:eastAsia="標楷體" w:hAnsi="標楷體"/>
          <w:b/>
          <w:sz w:val="36"/>
          <w:szCs w:val="28"/>
        </w:rPr>
      </w:pPr>
      <w:r>
        <w:rPr>
          <w:rFonts w:ascii="標楷體" w:hAnsi="標楷體"/>
          <w:b/>
          <w:sz w:val="36"/>
        </w:rPr>
        <w:br w:type="page"/>
      </w:r>
    </w:p>
    <w:p w14:paraId="724A209D" w14:textId="7F4D4DF0" w:rsidR="00D12445" w:rsidRPr="00D12445" w:rsidRDefault="00D12445" w:rsidP="00D12445">
      <w:pPr>
        <w:pStyle w:val="1"/>
        <w:spacing w:line="480" w:lineRule="exact"/>
        <w:jc w:val="center"/>
        <w:rPr>
          <w:rFonts w:ascii="標楷體" w:hAnsi="標楷體"/>
          <w:b/>
          <w:sz w:val="36"/>
        </w:rPr>
      </w:pPr>
      <w:bookmarkStart w:id="0" w:name="_GoBack"/>
      <w:bookmarkEnd w:id="0"/>
      <w:r w:rsidRPr="00D12445">
        <w:rPr>
          <w:rFonts w:ascii="標楷體" w:hAnsi="標楷體" w:hint="eastAsia"/>
          <w:b/>
          <w:sz w:val="36"/>
        </w:rPr>
        <w:lastRenderedPageBreak/>
        <w:t>著作權授權書</w:t>
      </w:r>
      <w:r w:rsidRPr="00D12445">
        <w:rPr>
          <w:rFonts w:ascii="標楷體" w:hAnsi="標楷體"/>
          <w:b/>
          <w:sz w:val="36"/>
        </w:rPr>
        <w:t>法律文字說明</w:t>
      </w:r>
    </w:p>
    <w:p w14:paraId="20D20FCA" w14:textId="77777777" w:rsidR="00D12445" w:rsidRPr="00D12445" w:rsidRDefault="00D12445" w:rsidP="00D12445">
      <w:pPr>
        <w:numPr>
          <w:ilvl w:val="0"/>
          <w:numId w:val="42"/>
        </w:numPr>
        <w:suppressAutoHyphens/>
        <w:spacing w:before="240" w:line="276" w:lineRule="auto"/>
        <w:ind w:hanging="720"/>
        <w:jc w:val="both"/>
        <w:rPr>
          <w:rFonts w:ascii="標楷體" w:eastAsia="標楷體" w:hAnsi="標楷體"/>
          <w:sz w:val="26"/>
          <w:szCs w:val="26"/>
        </w:rPr>
      </w:pPr>
      <w:r w:rsidRPr="00D12445">
        <w:rPr>
          <w:rFonts w:ascii="標楷體" w:eastAsia="標楷體" w:hAnsi="標楷體"/>
          <w:b/>
          <w:bCs/>
          <w:sz w:val="26"/>
          <w:szCs w:val="26"/>
        </w:rPr>
        <w:t xml:space="preserve">非專屬授權 (non-exclusive license) </w:t>
      </w:r>
    </w:p>
    <w:p w14:paraId="35B46976" w14:textId="77777777" w:rsidR="00D12445" w:rsidRPr="00D12445" w:rsidRDefault="00D12445" w:rsidP="00D12445">
      <w:pPr>
        <w:numPr>
          <w:ilvl w:val="0"/>
          <w:numId w:val="42"/>
        </w:numPr>
        <w:suppressAutoHyphens/>
        <w:spacing w:line="276" w:lineRule="auto"/>
        <w:ind w:left="840" w:hanging="720"/>
        <w:jc w:val="both"/>
        <w:rPr>
          <w:rFonts w:ascii="標楷體" w:eastAsia="標楷體" w:hAnsi="標楷體"/>
          <w:b/>
          <w:bCs/>
          <w:sz w:val="26"/>
          <w:szCs w:val="26"/>
        </w:rPr>
      </w:pPr>
      <w:r w:rsidRPr="00D12445">
        <w:rPr>
          <w:rFonts w:ascii="標楷體" w:eastAsia="標楷體" w:hAnsi="標楷體"/>
          <w:sz w:val="26"/>
          <w:szCs w:val="26"/>
        </w:rPr>
        <w:t>從字義上來了解「專屬／非專屬」授權的關係時，可以合理的與「獨</w:t>
      </w:r>
      <w:proofErr w:type="gramStart"/>
      <w:r w:rsidRPr="00D12445">
        <w:rPr>
          <w:rFonts w:ascii="標楷體" w:eastAsia="標楷體" w:hAnsi="標楷體"/>
          <w:sz w:val="26"/>
          <w:szCs w:val="26"/>
        </w:rPr>
        <w:t>佔</w:t>
      </w:r>
      <w:proofErr w:type="gramEnd"/>
      <w:r w:rsidRPr="00D12445">
        <w:rPr>
          <w:rFonts w:ascii="標楷體" w:eastAsia="標楷體" w:hAnsi="標楷體"/>
          <w:sz w:val="26"/>
          <w:szCs w:val="26"/>
        </w:rPr>
        <w:t>／非獨</w:t>
      </w:r>
      <w:proofErr w:type="gramStart"/>
      <w:r w:rsidRPr="00D12445">
        <w:rPr>
          <w:rFonts w:ascii="標楷體" w:eastAsia="標楷體" w:hAnsi="標楷體"/>
          <w:sz w:val="26"/>
          <w:szCs w:val="26"/>
        </w:rPr>
        <w:t>佔</w:t>
      </w:r>
      <w:proofErr w:type="gramEnd"/>
      <w:r w:rsidRPr="00D12445">
        <w:rPr>
          <w:rFonts w:ascii="標楷體" w:eastAsia="標楷體" w:hAnsi="標楷體"/>
          <w:sz w:val="26"/>
          <w:szCs w:val="26"/>
        </w:rPr>
        <w:t>」這兩</w:t>
      </w:r>
      <w:proofErr w:type="gramStart"/>
      <w:r w:rsidRPr="00D12445">
        <w:rPr>
          <w:rFonts w:ascii="標楷體" w:eastAsia="標楷體" w:hAnsi="標楷體"/>
          <w:sz w:val="26"/>
          <w:szCs w:val="26"/>
        </w:rPr>
        <w:t>個</w:t>
      </w:r>
      <w:proofErr w:type="gramEnd"/>
      <w:r w:rsidRPr="00D12445">
        <w:rPr>
          <w:rFonts w:ascii="標楷體" w:eastAsia="標楷體" w:hAnsi="標楷體"/>
          <w:sz w:val="26"/>
          <w:szCs w:val="26"/>
        </w:rPr>
        <w:t>字詞做一定程度的連結，專屬授權屬於一種封閉、排外的獨</w:t>
      </w:r>
      <w:proofErr w:type="gramStart"/>
      <w:r w:rsidRPr="00D12445">
        <w:rPr>
          <w:rFonts w:ascii="標楷體" w:eastAsia="標楷體" w:hAnsi="標楷體"/>
          <w:sz w:val="26"/>
          <w:szCs w:val="26"/>
        </w:rPr>
        <w:t>佔</w:t>
      </w:r>
      <w:proofErr w:type="gramEnd"/>
      <w:r w:rsidRPr="00D12445">
        <w:rPr>
          <w:rFonts w:ascii="標楷體" w:eastAsia="標楷體" w:hAnsi="標楷體"/>
          <w:sz w:val="26"/>
          <w:szCs w:val="26"/>
        </w:rPr>
        <w:t>關係，針對特定人或是特定背景做出授權行為，並排斥其他「非被</w:t>
      </w:r>
      <w:proofErr w:type="gramStart"/>
      <w:r w:rsidRPr="00D12445">
        <w:rPr>
          <w:rFonts w:ascii="標楷體" w:eastAsia="標楷體" w:hAnsi="標楷體"/>
          <w:sz w:val="26"/>
          <w:szCs w:val="26"/>
        </w:rPr>
        <w:t>立書人立書</w:t>
      </w:r>
      <w:proofErr w:type="gramEnd"/>
      <w:r w:rsidRPr="00D12445">
        <w:rPr>
          <w:rFonts w:ascii="標楷體" w:eastAsia="標楷體" w:hAnsi="標楷體"/>
          <w:sz w:val="26"/>
          <w:szCs w:val="26"/>
        </w:rPr>
        <w:t xml:space="preserve">人」使用該作品，但非專屬授權則可向不特定多數人進行授權動作，類似非獨占的概念，故著作權利人在過往的授權關係中，雖已約定將特定作品在一定期間內將一部份的權利以非專屬的方式授權給對方，但在其後的授權關係中，仍然可以將該等權利另外授權給他人進行使用。 </w:t>
      </w:r>
    </w:p>
    <w:p w14:paraId="653EACBB" w14:textId="77777777" w:rsidR="00D12445" w:rsidRPr="00D12445" w:rsidRDefault="00D12445" w:rsidP="00D12445">
      <w:pPr>
        <w:numPr>
          <w:ilvl w:val="0"/>
          <w:numId w:val="42"/>
        </w:numPr>
        <w:suppressAutoHyphens/>
        <w:spacing w:line="276" w:lineRule="auto"/>
        <w:ind w:hanging="720"/>
        <w:jc w:val="both"/>
        <w:rPr>
          <w:rFonts w:ascii="標楷體" w:eastAsia="標楷體" w:hAnsi="標楷體"/>
          <w:sz w:val="26"/>
          <w:szCs w:val="26"/>
        </w:rPr>
      </w:pPr>
      <w:r w:rsidRPr="00D12445">
        <w:rPr>
          <w:rFonts w:ascii="標楷體" w:eastAsia="標楷體" w:hAnsi="標楷體"/>
          <w:b/>
          <w:bCs/>
          <w:sz w:val="26"/>
          <w:szCs w:val="26"/>
        </w:rPr>
        <w:t>不限制目的 (application to any purpose)</w:t>
      </w:r>
    </w:p>
    <w:p w14:paraId="30756C1C" w14:textId="77777777" w:rsidR="00D12445" w:rsidRPr="00D12445" w:rsidRDefault="00D12445" w:rsidP="00D12445">
      <w:pPr>
        <w:numPr>
          <w:ilvl w:val="1"/>
          <w:numId w:val="42"/>
        </w:numPr>
        <w:suppressAutoHyphens/>
        <w:spacing w:line="276" w:lineRule="auto"/>
        <w:ind w:hanging="720"/>
        <w:jc w:val="both"/>
        <w:rPr>
          <w:rFonts w:ascii="標楷體" w:eastAsia="標楷體" w:hAnsi="標楷體"/>
          <w:b/>
          <w:bCs/>
          <w:sz w:val="26"/>
          <w:szCs w:val="26"/>
        </w:rPr>
      </w:pPr>
      <w:r w:rsidRPr="00D12445">
        <w:rPr>
          <w:rFonts w:ascii="標楷體" w:eastAsia="標楷體" w:hAnsi="標楷體"/>
          <w:sz w:val="26"/>
          <w:szCs w:val="26"/>
        </w:rPr>
        <w:t>當代的公眾授權模式，皆以不限制任何使用目的之方式將資料與素材釋出，以求資料與素材提供後，能產生最大的二次創作效果。並依著作權法第三十七條第一項之規定，著作授權利用之內容、利用方法，依當事人之約定；其約定不明之部分，推定為未授權，</w:t>
      </w:r>
      <w:proofErr w:type="gramStart"/>
      <w:r w:rsidRPr="00D12445">
        <w:rPr>
          <w:rFonts w:ascii="標楷體" w:eastAsia="標楷體" w:hAnsi="標楷體"/>
          <w:sz w:val="26"/>
          <w:szCs w:val="26"/>
        </w:rPr>
        <w:t>故此處明訂</w:t>
      </w:r>
      <w:proofErr w:type="gramEnd"/>
      <w:r w:rsidRPr="00D12445">
        <w:rPr>
          <w:rFonts w:ascii="標楷體" w:eastAsia="標楷體" w:hAnsi="標楷體"/>
          <w:sz w:val="26"/>
          <w:szCs w:val="26"/>
        </w:rPr>
        <w:t>不限制目的之授權內容，以避免爭議。</w:t>
      </w:r>
      <w:proofErr w:type="gramStart"/>
      <w:r w:rsidRPr="00D12445">
        <w:rPr>
          <w:rFonts w:ascii="標楷體" w:eastAsia="標楷體" w:hAnsi="標楷體"/>
          <w:sz w:val="26"/>
          <w:szCs w:val="26"/>
        </w:rPr>
        <w:t>另</w:t>
      </w:r>
      <w:proofErr w:type="gramEnd"/>
      <w:r w:rsidRPr="00D12445">
        <w:rPr>
          <w:rFonts w:ascii="標楷體" w:eastAsia="標楷體" w:hAnsi="標楷體"/>
          <w:sz w:val="26"/>
          <w:szCs w:val="26"/>
        </w:rPr>
        <w:t>，不限制使用目的，並不意指使用者得進行任何違法目的之使用，各國法律條款優先於行政命令與契約之適用，故不限制目的之授權方式，並不會造成鼓勵違法使用的結果。</w:t>
      </w:r>
    </w:p>
    <w:p w14:paraId="23C13069" w14:textId="77777777" w:rsidR="00D12445" w:rsidRPr="00D12445" w:rsidRDefault="00D12445" w:rsidP="00D12445">
      <w:pPr>
        <w:numPr>
          <w:ilvl w:val="0"/>
          <w:numId w:val="42"/>
        </w:numPr>
        <w:suppressAutoHyphens/>
        <w:spacing w:line="276" w:lineRule="auto"/>
        <w:ind w:hanging="720"/>
        <w:jc w:val="both"/>
        <w:rPr>
          <w:rFonts w:ascii="標楷體" w:eastAsia="標楷體" w:hAnsi="標楷體"/>
          <w:sz w:val="26"/>
          <w:szCs w:val="26"/>
        </w:rPr>
      </w:pPr>
      <w:r w:rsidRPr="00D12445">
        <w:rPr>
          <w:rFonts w:ascii="標楷體" w:eastAsia="標楷體" w:hAnsi="標楷體"/>
          <w:b/>
          <w:bCs/>
          <w:sz w:val="26"/>
          <w:szCs w:val="26"/>
        </w:rPr>
        <w:t>再授權 (sublicense)</w:t>
      </w:r>
    </w:p>
    <w:p w14:paraId="456AF580" w14:textId="77777777" w:rsidR="00D12445" w:rsidRPr="00D12445" w:rsidRDefault="00D12445" w:rsidP="00D12445">
      <w:pPr>
        <w:numPr>
          <w:ilvl w:val="0"/>
          <w:numId w:val="42"/>
        </w:numPr>
        <w:suppressAutoHyphens/>
        <w:spacing w:line="276" w:lineRule="auto"/>
        <w:ind w:left="840" w:hanging="720"/>
        <w:jc w:val="both"/>
        <w:rPr>
          <w:rFonts w:ascii="標楷體" w:eastAsia="標楷體" w:hAnsi="標楷體"/>
          <w:b/>
          <w:bCs/>
          <w:sz w:val="26"/>
          <w:szCs w:val="26"/>
        </w:rPr>
      </w:pPr>
      <w:proofErr w:type="gramStart"/>
      <w:r w:rsidRPr="00D12445">
        <w:rPr>
          <w:rFonts w:ascii="標楷體" w:eastAsia="標楷體" w:hAnsi="標楷體"/>
          <w:sz w:val="26"/>
          <w:szCs w:val="26"/>
        </w:rPr>
        <w:t>被立書人</w:t>
      </w:r>
      <w:proofErr w:type="gramEnd"/>
      <w:r w:rsidRPr="00D12445">
        <w:rPr>
          <w:rFonts w:ascii="標楷體" w:eastAsia="標楷體" w:hAnsi="標楷體"/>
          <w:sz w:val="26"/>
          <w:szCs w:val="26"/>
        </w:rPr>
        <w:t>將自己本身為</w:t>
      </w:r>
      <w:proofErr w:type="gramStart"/>
      <w:r w:rsidRPr="00D12445">
        <w:rPr>
          <w:rFonts w:ascii="標楷體" w:eastAsia="標楷體" w:hAnsi="標楷體"/>
          <w:sz w:val="26"/>
          <w:szCs w:val="26"/>
        </w:rPr>
        <w:t>原立書</w:t>
      </w:r>
      <w:proofErr w:type="gramEnd"/>
      <w:r w:rsidRPr="00D12445">
        <w:rPr>
          <w:rFonts w:ascii="標楷體" w:eastAsia="標楷體" w:hAnsi="標楷體"/>
          <w:sz w:val="26"/>
          <w:szCs w:val="26"/>
        </w:rPr>
        <w:t>人允許的權利，依著作權法第三十七條第一項規定再行向下授權，其為一種「附屬性、次級性」的授權，故</w:t>
      </w:r>
      <w:proofErr w:type="gramStart"/>
      <w:r w:rsidRPr="00D12445">
        <w:rPr>
          <w:rFonts w:ascii="標楷體" w:eastAsia="標楷體" w:hAnsi="標楷體"/>
          <w:sz w:val="26"/>
          <w:szCs w:val="26"/>
        </w:rPr>
        <w:t>被立書人</w:t>
      </w:r>
      <w:proofErr w:type="gramEnd"/>
      <w:r w:rsidRPr="00D12445">
        <w:rPr>
          <w:rFonts w:ascii="標楷體" w:eastAsia="標楷體" w:hAnsi="標楷體"/>
          <w:sz w:val="26"/>
          <w:szCs w:val="26"/>
        </w:rPr>
        <w:t xml:space="preserve">能夠授與後手的授權範圍，不得逾越原始權利人提供給他的範圍。 </w:t>
      </w:r>
    </w:p>
    <w:p w14:paraId="335902AC" w14:textId="77777777" w:rsidR="00D12445" w:rsidRPr="00D12445" w:rsidRDefault="00D12445" w:rsidP="00D12445">
      <w:pPr>
        <w:numPr>
          <w:ilvl w:val="0"/>
          <w:numId w:val="42"/>
        </w:numPr>
        <w:suppressAutoHyphens/>
        <w:spacing w:line="276" w:lineRule="auto"/>
        <w:ind w:hanging="720"/>
        <w:jc w:val="both"/>
        <w:rPr>
          <w:rFonts w:ascii="標楷體" w:eastAsia="標楷體" w:hAnsi="標楷體"/>
          <w:sz w:val="26"/>
          <w:szCs w:val="26"/>
        </w:rPr>
      </w:pPr>
      <w:r w:rsidRPr="00D12445">
        <w:rPr>
          <w:rFonts w:ascii="標楷體" w:eastAsia="標楷體" w:hAnsi="標楷體"/>
          <w:b/>
          <w:bCs/>
          <w:sz w:val="26"/>
          <w:szCs w:val="26"/>
        </w:rPr>
        <w:t xml:space="preserve">不可撤回 (irrevocable) </w:t>
      </w:r>
    </w:p>
    <w:p w14:paraId="78C84BC9" w14:textId="77777777" w:rsidR="00D12445" w:rsidRPr="00D12445" w:rsidRDefault="00D12445" w:rsidP="00D12445">
      <w:pPr>
        <w:widowControl/>
        <w:numPr>
          <w:ilvl w:val="0"/>
          <w:numId w:val="42"/>
        </w:numPr>
        <w:suppressAutoHyphens/>
        <w:spacing w:line="276" w:lineRule="auto"/>
        <w:ind w:left="840" w:hanging="720"/>
        <w:jc w:val="both"/>
        <w:rPr>
          <w:rFonts w:ascii="標楷體" w:eastAsia="標楷體" w:hAnsi="標楷體"/>
          <w:sz w:val="26"/>
          <w:szCs w:val="26"/>
        </w:rPr>
      </w:pPr>
      <w:r w:rsidRPr="00D12445">
        <w:rPr>
          <w:rFonts w:ascii="標楷體" w:eastAsia="標楷體" w:hAnsi="標楷體"/>
          <w:sz w:val="26"/>
          <w:szCs w:val="26"/>
        </w:rPr>
        <w:t>代表此一公眾授權的態樣，無法由原始權利人在嗣後依己意</w:t>
      </w:r>
      <w:proofErr w:type="gramStart"/>
      <w:r w:rsidRPr="00D12445">
        <w:rPr>
          <w:rFonts w:ascii="標楷體" w:eastAsia="標楷體" w:hAnsi="標楷體"/>
          <w:sz w:val="26"/>
          <w:szCs w:val="26"/>
        </w:rPr>
        <w:t>逕</w:t>
      </w:r>
      <w:proofErr w:type="gramEnd"/>
      <w:r w:rsidRPr="00D12445">
        <w:rPr>
          <w:rFonts w:ascii="標楷體" w:eastAsia="標楷體" w:hAnsi="標楷體"/>
          <w:sz w:val="26"/>
          <w:szCs w:val="26"/>
        </w:rPr>
        <w:t>予撤回。由於當代的公眾授權模式允許使用者可以自由地使用與散布該著作，因此若原權利人意圖撤回該作品原先的公眾授權狀態時，該作品可能已經被廣泛地散布到全球各地，所以其撤回所影響到的使用者範圍將是全球性的，此外許多使用者現實上，亦沒有客觀的方法能得知原作品的授權條件已被撤回，故當前多數的公眾授權條款，</w:t>
      </w:r>
      <w:proofErr w:type="gramStart"/>
      <w:r w:rsidRPr="00D12445">
        <w:rPr>
          <w:rFonts w:ascii="標楷體" w:eastAsia="標楷體" w:hAnsi="標楷體"/>
          <w:sz w:val="26"/>
          <w:szCs w:val="26"/>
        </w:rPr>
        <w:t>皆明訂</w:t>
      </w:r>
      <w:proofErr w:type="gramEnd"/>
      <w:r w:rsidRPr="00D12445">
        <w:rPr>
          <w:rFonts w:ascii="標楷體" w:eastAsia="標楷體" w:hAnsi="標楷體"/>
          <w:sz w:val="26"/>
          <w:szCs w:val="26"/>
        </w:rPr>
        <w:t>此一授權狀態不可事後予以撤回；但若原授權關係為非專屬授權的模式時，當原始權利人有意更改其作品後續的授權模式，則可以將作品改以新版的授權方式釋出，此時新版作品即能改用新的授權方式，而原始舊版作品則延續舊版釋出時的授權方式。</w:t>
      </w:r>
    </w:p>
    <w:p w14:paraId="02DABAC9" w14:textId="77777777" w:rsidR="00F94F1B" w:rsidRPr="00D12445" w:rsidRDefault="00F94F1B" w:rsidP="00D12445">
      <w:pPr>
        <w:widowControl/>
        <w:spacing w:line="276" w:lineRule="auto"/>
        <w:rPr>
          <w:rFonts w:ascii="標楷體" w:eastAsia="標楷體" w:hAnsi="標楷體"/>
          <w:sz w:val="27"/>
          <w:szCs w:val="27"/>
        </w:rPr>
      </w:pPr>
    </w:p>
    <w:sectPr w:rsidR="00F94F1B" w:rsidRPr="00D12445" w:rsidSect="002D5F39">
      <w:footerReference w:type="default" r:id="rId9"/>
      <w:pgSz w:w="11906" w:h="16838"/>
      <w:pgMar w:top="1135" w:right="991" w:bottom="567" w:left="1134" w:header="851" w:footer="34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6883F" w14:textId="77777777" w:rsidR="0089385B" w:rsidRDefault="0089385B" w:rsidP="00893887">
      <w:r>
        <w:separator/>
      </w:r>
    </w:p>
  </w:endnote>
  <w:endnote w:type="continuationSeparator" w:id="0">
    <w:p w14:paraId="4F60CB43" w14:textId="77777777" w:rsidR="0089385B" w:rsidRDefault="0089385B" w:rsidP="0089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858808"/>
      <w:docPartObj>
        <w:docPartGallery w:val="Page Numbers (Bottom of Page)"/>
        <w:docPartUnique/>
      </w:docPartObj>
    </w:sdtPr>
    <w:sdtEndPr/>
    <w:sdtContent>
      <w:p w14:paraId="5A0575B8" w14:textId="1BDB0A0D" w:rsidR="00091EE4" w:rsidRDefault="00091EE4">
        <w:pPr>
          <w:pStyle w:val="a5"/>
          <w:jc w:val="center"/>
        </w:pPr>
        <w:r>
          <w:fldChar w:fldCharType="begin"/>
        </w:r>
        <w:r>
          <w:instrText>PAGE   \* MERGEFORMAT</w:instrText>
        </w:r>
        <w:r>
          <w:fldChar w:fldCharType="separate"/>
        </w:r>
        <w:r w:rsidR="001A74C0" w:rsidRPr="001A74C0">
          <w:rPr>
            <w:noProof/>
            <w:lang w:val="zh-TW"/>
          </w:rPr>
          <w:t>4</w:t>
        </w:r>
        <w:r>
          <w:fldChar w:fldCharType="end"/>
        </w:r>
      </w:p>
    </w:sdtContent>
  </w:sdt>
  <w:p w14:paraId="205C8F13" w14:textId="77777777" w:rsidR="00091EE4" w:rsidRDefault="00091E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FE9F7" w14:textId="77777777" w:rsidR="0089385B" w:rsidRDefault="0089385B" w:rsidP="00893887">
      <w:r>
        <w:separator/>
      </w:r>
    </w:p>
  </w:footnote>
  <w:footnote w:type="continuationSeparator" w:id="0">
    <w:p w14:paraId="21FE0CD8" w14:textId="77777777" w:rsidR="0089385B" w:rsidRDefault="0089385B" w:rsidP="0089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BC4A1F"/>
    <w:multiLevelType w:val="hybridMultilevel"/>
    <w:tmpl w:val="17C65A94"/>
    <w:lvl w:ilvl="0" w:tplc="04090015">
      <w:start w:val="1"/>
      <w:numFmt w:val="taiwaneseCountingThousand"/>
      <w:lvlText w:val="%1、"/>
      <w:lvlJc w:val="left"/>
      <w:pPr>
        <w:ind w:left="480" w:hanging="480"/>
      </w:pPr>
      <w:rPr>
        <w:rFonts w:hint="default"/>
      </w:rPr>
    </w:lvl>
    <w:lvl w:ilvl="1" w:tplc="3AF6771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187747"/>
    <w:multiLevelType w:val="hybridMultilevel"/>
    <w:tmpl w:val="6342435C"/>
    <w:lvl w:ilvl="0" w:tplc="70A4D730">
      <w:start w:val="1"/>
      <w:numFmt w:val="bullet"/>
      <w:lvlText w:val=""/>
      <w:lvlJc w:val="left"/>
      <w:pPr>
        <w:ind w:left="962"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2C73458"/>
    <w:multiLevelType w:val="hybridMultilevel"/>
    <w:tmpl w:val="AD02935E"/>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15:restartNumberingAfterBreak="0">
    <w:nsid w:val="07502AAD"/>
    <w:multiLevelType w:val="hybridMultilevel"/>
    <w:tmpl w:val="041050A2"/>
    <w:lvl w:ilvl="0" w:tplc="6C92B51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7671E57"/>
    <w:multiLevelType w:val="hybridMultilevel"/>
    <w:tmpl w:val="9D0C5644"/>
    <w:lvl w:ilvl="0" w:tplc="4336D3D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0B2A06AF"/>
    <w:multiLevelType w:val="hybridMultilevel"/>
    <w:tmpl w:val="4F4A2316"/>
    <w:lvl w:ilvl="0" w:tplc="74C8B282">
      <w:start w:val="1"/>
      <w:numFmt w:val="taiwaneseCountingThousand"/>
      <w:lvlText w:val="%1、"/>
      <w:lvlJc w:val="left"/>
      <w:pPr>
        <w:ind w:left="962" w:hanging="480"/>
      </w:pPr>
      <w:rPr>
        <w:sz w:val="28"/>
        <w:szCs w:val="28"/>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15:restartNumberingAfterBreak="0">
    <w:nsid w:val="20406B42"/>
    <w:multiLevelType w:val="hybridMultilevel"/>
    <w:tmpl w:val="FDBE067C"/>
    <w:lvl w:ilvl="0" w:tplc="60D0714A">
      <w:start w:val="1"/>
      <w:numFmt w:val="decimal"/>
      <w:lvlText w:val="%1."/>
      <w:lvlJc w:val="left"/>
      <w:pPr>
        <w:ind w:left="1324" w:hanging="360"/>
      </w:pPr>
      <w:rPr>
        <w:rFonts w:ascii="標楷體" w:eastAsia="標楷體" w:hAnsi="標楷體"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8" w15:restartNumberingAfterBreak="0">
    <w:nsid w:val="217F3504"/>
    <w:multiLevelType w:val="hybridMultilevel"/>
    <w:tmpl w:val="FDBE067C"/>
    <w:lvl w:ilvl="0" w:tplc="60D0714A">
      <w:start w:val="1"/>
      <w:numFmt w:val="decimal"/>
      <w:lvlText w:val="%1."/>
      <w:lvlJc w:val="left"/>
      <w:pPr>
        <w:ind w:left="1324" w:hanging="360"/>
      </w:pPr>
      <w:rPr>
        <w:rFonts w:ascii="標楷體" w:eastAsia="標楷體" w:hAnsi="標楷體"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9" w15:restartNumberingAfterBreak="0">
    <w:nsid w:val="23163194"/>
    <w:multiLevelType w:val="hybridMultilevel"/>
    <w:tmpl w:val="BF2EF4AE"/>
    <w:lvl w:ilvl="0" w:tplc="60D0714A">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4A0171"/>
    <w:multiLevelType w:val="hybridMultilevel"/>
    <w:tmpl w:val="FDBE067C"/>
    <w:lvl w:ilvl="0" w:tplc="60D0714A">
      <w:start w:val="1"/>
      <w:numFmt w:val="decimal"/>
      <w:lvlText w:val="%1."/>
      <w:lvlJc w:val="left"/>
      <w:pPr>
        <w:ind w:left="1324" w:hanging="360"/>
      </w:pPr>
      <w:rPr>
        <w:rFonts w:ascii="標楷體" w:eastAsia="標楷體" w:hAnsi="標楷體"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1" w15:restartNumberingAfterBreak="0">
    <w:nsid w:val="2F5174D5"/>
    <w:multiLevelType w:val="hybridMultilevel"/>
    <w:tmpl w:val="C270DBAE"/>
    <w:lvl w:ilvl="0" w:tplc="04090001">
      <w:start w:val="1"/>
      <w:numFmt w:val="bullet"/>
      <w:lvlText w:val=""/>
      <w:lvlJc w:val="left"/>
      <w:pPr>
        <w:ind w:left="962" w:hanging="480"/>
      </w:pPr>
      <w:rPr>
        <w:rFonts w:ascii="Wingdings" w:hAnsi="Wingdings" w:hint="default"/>
      </w:rPr>
    </w:lvl>
    <w:lvl w:ilvl="1" w:tplc="04090003">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2" w15:restartNumberingAfterBreak="0">
    <w:nsid w:val="32912ACD"/>
    <w:multiLevelType w:val="hybridMultilevel"/>
    <w:tmpl w:val="9D0C5644"/>
    <w:lvl w:ilvl="0" w:tplc="4336D3D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33016D12"/>
    <w:multiLevelType w:val="hybridMultilevel"/>
    <w:tmpl w:val="38C42334"/>
    <w:lvl w:ilvl="0" w:tplc="2708AB46">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364062DD"/>
    <w:multiLevelType w:val="hybridMultilevel"/>
    <w:tmpl w:val="FDBE067C"/>
    <w:lvl w:ilvl="0" w:tplc="60D0714A">
      <w:start w:val="1"/>
      <w:numFmt w:val="decimal"/>
      <w:lvlText w:val="%1."/>
      <w:lvlJc w:val="left"/>
      <w:pPr>
        <w:ind w:left="1324" w:hanging="360"/>
      </w:pPr>
      <w:rPr>
        <w:rFonts w:ascii="標楷體" w:eastAsia="標楷體" w:hAnsi="標楷體"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5" w15:restartNumberingAfterBreak="0">
    <w:nsid w:val="36BD3CE1"/>
    <w:multiLevelType w:val="hybridMultilevel"/>
    <w:tmpl w:val="041050A2"/>
    <w:lvl w:ilvl="0" w:tplc="6C92B51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1801BF8"/>
    <w:multiLevelType w:val="hybridMultilevel"/>
    <w:tmpl w:val="9D0C5644"/>
    <w:lvl w:ilvl="0" w:tplc="4336D3D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15:restartNumberingAfterBreak="0">
    <w:nsid w:val="419C4D04"/>
    <w:multiLevelType w:val="hybridMultilevel"/>
    <w:tmpl w:val="D6F89D2A"/>
    <w:lvl w:ilvl="0" w:tplc="2B06DBC6">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42CD75FD"/>
    <w:multiLevelType w:val="hybridMultilevel"/>
    <w:tmpl w:val="9D0C5644"/>
    <w:lvl w:ilvl="0" w:tplc="4336D3D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15:restartNumberingAfterBreak="0">
    <w:nsid w:val="46850C88"/>
    <w:multiLevelType w:val="hybridMultilevel"/>
    <w:tmpl w:val="BF2EF4AE"/>
    <w:lvl w:ilvl="0" w:tplc="60D0714A">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63313C"/>
    <w:multiLevelType w:val="hybridMultilevel"/>
    <w:tmpl w:val="C50E1F12"/>
    <w:lvl w:ilvl="0" w:tplc="58042D74">
      <w:start w:val="1"/>
      <w:numFmt w:val="taiwaneseCountingThousand"/>
      <w:lvlText w:val="%1、"/>
      <w:lvlJc w:val="left"/>
      <w:pPr>
        <w:ind w:left="1287" w:hanging="720"/>
      </w:pPr>
      <w:rPr>
        <w:rFonts w:ascii="標楷體" w:eastAsia="標楷體" w:hAnsi="標楷體" w:cstheme="minorBidi"/>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48720FEE"/>
    <w:multiLevelType w:val="hybridMultilevel"/>
    <w:tmpl w:val="FDBE067C"/>
    <w:lvl w:ilvl="0" w:tplc="60D0714A">
      <w:start w:val="1"/>
      <w:numFmt w:val="decimal"/>
      <w:lvlText w:val="%1."/>
      <w:lvlJc w:val="left"/>
      <w:pPr>
        <w:ind w:left="1324" w:hanging="360"/>
      </w:pPr>
      <w:rPr>
        <w:rFonts w:ascii="標楷體" w:eastAsia="標楷體" w:hAnsi="標楷體"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2" w15:restartNumberingAfterBreak="0">
    <w:nsid w:val="49783E52"/>
    <w:multiLevelType w:val="hybridMultilevel"/>
    <w:tmpl w:val="BE4AB6B0"/>
    <w:lvl w:ilvl="0" w:tplc="70A4D730">
      <w:start w:val="1"/>
      <w:numFmt w:val="bullet"/>
      <w:lvlText w:val=""/>
      <w:lvlJc w:val="left"/>
      <w:pPr>
        <w:ind w:left="962" w:hanging="480"/>
      </w:pPr>
      <w:rPr>
        <w:rFonts w:ascii="Wingdings" w:hAnsi="Wingdings" w:hint="default"/>
        <w:sz w:val="28"/>
        <w:szCs w:val="28"/>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23" w15:restartNumberingAfterBreak="0">
    <w:nsid w:val="4E707386"/>
    <w:multiLevelType w:val="hybridMultilevel"/>
    <w:tmpl w:val="9D0C5644"/>
    <w:lvl w:ilvl="0" w:tplc="4336D3D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 w15:restartNumberingAfterBreak="0">
    <w:nsid w:val="4F3C74FB"/>
    <w:multiLevelType w:val="hybridMultilevel"/>
    <w:tmpl w:val="17846B4C"/>
    <w:lvl w:ilvl="0" w:tplc="5170A8B8">
      <w:start w:val="1"/>
      <w:numFmt w:val="decimal"/>
      <w:lvlText w:val="(%1)"/>
      <w:lvlJc w:val="left"/>
      <w:pPr>
        <w:ind w:left="74" w:hanging="360"/>
      </w:pPr>
      <w:rPr>
        <w:rFonts w:hint="default"/>
        <w:color w:val="auto"/>
      </w:rPr>
    </w:lvl>
    <w:lvl w:ilvl="1" w:tplc="04090019" w:tentative="1">
      <w:start w:val="1"/>
      <w:numFmt w:val="ideographTraditional"/>
      <w:lvlText w:val="%2、"/>
      <w:lvlJc w:val="left"/>
      <w:pPr>
        <w:ind w:left="674" w:hanging="480"/>
      </w:pPr>
    </w:lvl>
    <w:lvl w:ilvl="2" w:tplc="0409001B" w:tentative="1">
      <w:start w:val="1"/>
      <w:numFmt w:val="lowerRoman"/>
      <w:lvlText w:val="%3."/>
      <w:lvlJc w:val="right"/>
      <w:pPr>
        <w:ind w:left="1154" w:hanging="480"/>
      </w:pPr>
    </w:lvl>
    <w:lvl w:ilvl="3" w:tplc="0409000F" w:tentative="1">
      <w:start w:val="1"/>
      <w:numFmt w:val="decimal"/>
      <w:lvlText w:val="%4."/>
      <w:lvlJc w:val="left"/>
      <w:pPr>
        <w:ind w:left="1634" w:hanging="480"/>
      </w:pPr>
    </w:lvl>
    <w:lvl w:ilvl="4" w:tplc="04090019" w:tentative="1">
      <w:start w:val="1"/>
      <w:numFmt w:val="ideographTraditional"/>
      <w:lvlText w:val="%5、"/>
      <w:lvlJc w:val="left"/>
      <w:pPr>
        <w:ind w:left="2114" w:hanging="480"/>
      </w:pPr>
    </w:lvl>
    <w:lvl w:ilvl="5" w:tplc="0409001B" w:tentative="1">
      <w:start w:val="1"/>
      <w:numFmt w:val="lowerRoman"/>
      <w:lvlText w:val="%6."/>
      <w:lvlJc w:val="right"/>
      <w:pPr>
        <w:ind w:left="2594" w:hanging="480"/>
      </w:pPr>
    </w:lvl>
    <w:lvl w:ilvl="6" w:tplc="0409000F" w:tentative="1">
      <w:start w:val="1"/>
      <w:numFmt w:val="decimal"/>
      <w:lvlText w:val="%7."/>
      <w:lvlJc w:val="left"/>
      <w:pPr>
        <w:ind w:left="3074" w:hanging="480"/>
      </w:pPr>
    </w:lvl>
    <w:lvl w:ilvl="7" w:tplc="04090019" w:tentative="1">
      <w:start w:val="1"/>
      <w:numFmt w:val="ideographTraditional"/>
      <w:lvlText w:val="%8、"/>
      <w:lvlJc w:val="left"/>
      <w:pPr>
        <w:ind w:left="3554" w:hanging="480"/>
      </w:pPr>
    </w:lvl>
    <w:lvl w:ilvl="8" w:tplc="0409001B" w:tentative="1">
      <w:start w:val="1"/>
      <w:numFmt w:val="lowerRoman"/>
      <w:lvlText w:val="%9."/>
      <w:lvlJc w:val="right"/>
      <w:pPr>
        <w:ind w:left="4034" w:hanging="480"/>
      </w:pPr>
    </w:lvl>
  </w:abstractNum>
  <w:abstractNum w:abstractNumId="25" w15:restartNumberingAfterBreak="0">
    <w:nsid w:val="4FF650AB"/>
    <w:multiLevelType w:val="hybridMultilevel"/>
    <w:tmpl w:val="CF30EB2C"/>
    <w:lvl w:ilvl="0" w:tplc="5148CCB0">
      <w:start w:val="1"/>
      <w:numFmt w:val="taiwaneseCountingThousand"/>
      <w:lvlText w:val="%1、"/>
      <w:lvlJc w:val="left"/>
      <w:pPr>
        <w:ind w:left="360" w:hanging="360"/>
      </w:pPr>
      <w:rPr>
        <w:rFonts w:ascii="新細明體" w:eastAsia="新細明體" w:hAnsi="新細明體" w:cstheme="minorBidi"/>
      </w:rPr>
    </w:lvl>
    <w:lvl w:ilvl="1" w:tplc="924AA4AC">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87244E"/>
    <w:multiLevelType w:val="hybridMultilevel"/>
    <w:tmpl w:val="12DCE97C"/>
    <w:lvl w:ilvl="0" w:tplc="AB36B5CA">
      <w:start w:val="1"/>
      <w:numFmt w:val="taiwaneseCountingThousand"/>
      <w:lvlText w:val="%1、"/>
      <w:lvlJc w:val="left"/>
      <w:pPr>
        <w:tabs>
          <w:tab w:val="num" w:pos="960"/>
        </w:tabs>
        <w:ind w:left="960"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5B234B"/>
    <w:multiLevelType w:val="hybridMultilevel"/>
    <w:tmpl w:val="FA4A8620"/>
    <w:lvl w:ilvl="0" w:tplc="04090017">
      <w:start w:val="1"/>
      <w:numFmt w:val="ideographLegalTraditional"/>
      <w:lvlText w:val="%1、"/>
      <w:lvlJc w:val="left"/>
      <w:pPr>
        <w:ind w:left="480" w:hanging="480"/>
      </w:pPr>
    </w:lvl>
    <w:lvl w:ilvl="1" w:tplc="F6244A0A">
      <w:start w:val="1"/>
      <w:numFmt w:val="taiwaneseCountingThousand"/>
      <w:lvlText w:val="%2、"/>
      <w:lvlJc w:val="left"/>
      <w:pPr>
        <w:ind w:left="1200" w:hanging="720"/>
      </w:pPr>
      <w:rPr>
        <w:rFonts w:hint="default"/>
      </w:rPr>
    </w:lvl>
    <w:lvl w:ilvl="2" w:tplc="18305CC8">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D174A4"/>
    <w:multiLevelType w:val="hybridMultilevel"/>
    <w:tmpl w:val="27AC6A1A"/>
    <w:lvl w:ilvl="0" w:tplc="04090011">
      <w:start w:val="1"/>
      <w:numFmt w:val="upperLetter"/>
      <w:lvlText w:val="%1."/>
      <w:lvlJc w:val="left"/>
      <w:pPr>
        <w:ind w:left="1922" w:hanging="480"/>
      </w:p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tentative="1">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29" w15:restartNumberingAfterBreak="0">
    <w:nsid w:val="5BDB32B0"/>
    <w:multiLevelType w:val="hybridMultilevel"/>
    <w:tmpl w:val="8A205E18"/>
    <w:lvl w:ilvl="0" w:tplc="04090011">
      <w:start w:val="1"/>
      <w:numFmt w:val="upperLetter"/>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0" w15:restartNumberingAfterBreak="0">
    <w:nsid w:val="63A92018"/>
    <w:multiLevelType w:val="hybridMultilevel"/>
    <w:tmpl w:val="35849740"/>
    <w:lvl w:ilvl="0" w:tplc="380CA346">
      <w:start w:val="1"/>
      <w:numFmt w:val="decimal"/>
      <w:lvlText w:val="%1."/>
      <w:lvlJc w:val="left"/>
      <w:pPr>
        <w:ind w:left="840" w:hanging="360"/>
      </w:pPr>
      <w:rPr>
        <w:rFonts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6133CF9"/>
    <w:multiLevelType w:val="hybridMultilevel"/>
    <w:tmpl w:val="AFD890A6"/>
    <w:lvl w:ilvl="0" w:tplc="9E9EC2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825D7F"/>
    <w:multiLevelType w:val="hybridMultilevel"/>
    <w:tmpl w:val="FDBE067C"/>
    <w:lvl w:ilvl="0" w:tplc="60D0714A">
      <w:start w:val="1"/>
      <w:numFmt w:val="decimal"/>
      <w:lvlText w:val="%1."/>
      <w:lvlJc w:val="left"/>
      <w:pPr>
        <w:ind w:left="1324" w:hanging="360"/>
      </w:pPr>
      <w:rPr>
        <w:rFonts w:ascii="標楷體" w:eastAsia="標楷體" w:hAnsi="標楷體"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33" w15:restartNumberingAfterBreak="0">
    <w:nsid w:val="6AA17150"/>
    <w:multiLevelType w:val="hybridMultilevel"/>
    <w:tmpl w:val="93A0D05C"/>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4" w15:restartNumberingAfterBreak="0">
    <w:nsid w:val="6C3E60D9"/>
    <w:multiLevelType w:val="hybridMultilevel"/>
    <w:tmpl w:val="E2DA4C10"/>
    <w:lvl w:ilvl="0" w:tplc="A4FA9CC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6EFB50B7"/>
    <w:multiLevelType w:val="hybridMultilevel"/>
    <w:tmpl w:val="3862986C"/>
    <w:lvl w:ilvl="0" w:tplc="2708AB4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704B310E"/>
    <w:multiLevelType w:val="hybridMultilevel"/>
    <w:tmpl w:val="35D0E78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976970"/>
    <w:multiLevelType w:val="hybridMultilevel"/>
    <w:tmpl w:val="6734CD32"/>
    <w:lvl w:ilvl="0" w:tplc="04090015">
      <w:start w:val="1"/>
      <w:numFmt w:val="taiwaneseCountingThousand"/>
      <w:lvlText w:val="%1、"/>
      <w:lvlJc w:val="left"/>
      <w:pPr>
        <w:ind w:left="6435" w:hanging="480"/>
      </w:pPr>
      <w:rPr>
        <w:rFonts w:hint="default"/>
      </w:rPr>
    </w:lvl>
    <w:lvl w:ilvl="1" w:tplc="9976B136">
      <w:start w:val="1"/>
      <w:numFmt w:val="decimal"/>
      <w:lvlText w:val="%2."/>
      <w:lvlJc w:val="left"/>
      <w:pPr>
        <w:ind w:left="11561" w:hanging="360"/>
      </w:pPr>
      <w:rPr>
        <w:rFonts w:hint="default"/>
      </w:rPr>
    </w:lvl>
    <w:lvl w:ilvl="2" w:tplc="0409001B" w:tentative="1">
      <w:start w:val="1"/>
      <w:numFmt w:val="lowerRoman"/>
      <w:lvlText w:val="%3."/>
      <w:lvlJc w:val="right"/>
      <w:pPr>
        <w:ind w:left="7395" w:hanging="480"/>
      </w:pPr>
    </w:lvl>
    <w:lvl w:ilvl="3" w:tplc="0409000F" w:tentative="1">
      <w:start w:val="1"/>
      <w:numFmt w:val="decimal"/>
      <w:lvlText w:val="%4."/>
      <w:lvlJc w:val="left"/>
      <w:pPr>
        <w:ind w:left="7875" w:hanging="480"/>
      </w:pPr>
    </w:lvl>
    <w:lvl w:ilvl="4" w:tplc="04090019" w:tentative="1">
      <w:start w:val="1"/>
      <w:numFmt w:val="ideographTraditional"/>
      <w:lvlText w:val="%5、"/>
      <w:lvlJc w:val="left"/>
      <w:pPr>
        <w:ind w:left="8355" w:hanging="480"/>
      </w:pPr>
    </w:lvl>
    <w:lvl w:ilvl="5" w:tplc="0409001B" w:tentative="1">
      <w:start w:val="1"/>
      <w:numFmt w:val="lowerRoman"/>
      <w:lvlText w:val="%6."/>
      <w:lvlJc w:val="right"/>
      <w:pPr>
        <w:ind w:left="8835" w:hanging="480"/>
      </w:pPr>
    </w:lvl>
    <w:lvl w:ilvl="6" w:tplc="0409000F" w:tentative="1">
      <w:start w:val="1"/>
      <w:numFmt w:val="decimal"/>
      <w:lvlText w:val="%7."/>
      <w:lvlJc w:val="left"/>
      <w:pPr>
        <w:ind w:left="9315" w:hanging="480"/>
      </w:pPr>
    </w:lvl>
    <w:lvl w:ilvl="7" w:tplc="04090019" w:tentative="1">
      <w:start w:val="1"/>
      <w:numFmt w:val="ideographTraditional"/>
      <w:lvlText w:val="%8、"/>
      <w:lvlJc w:val="left"/>
      <w:pPr>
        <w:ind w:left="9795" w:hanging="480"/>
      </w:pPr>
    </w:lvl>
    <w:lvl w:ilvl="8" w:tplc="0409001B" w:tentative="1">
      <w:start w:val="1"/>
      <w:numFmt w:val="lowerRoman"/>
      <w:lvlText w:val="%9."/>
      <w:lvlJc w:val="right"/>
      <w:pPr>
        <w:ind w:left="10275" w:hanging="480"/>
      </w:pPr>
    </w:lvl>
  </w:abstractNum>
  <w:abstractNum w:abstractNumId="38" w15:restartNumberingAfterBreak="0">
    <w:nsid w:val="7729231F"/>
    <w:multiLevelType w:val="hybridMultilevel"/>
    <w:tmpl w:val="E2D807C0"/>
    <w:lvl w:ilvl="0" w:tplc="7C2036C6">
      <w:start w:val="1"/>
      <w:numFmt w:val="decimal"/>
      <w:lvlText w:val="%1."/>
      <w:lvlJc w:val="left"/>
      <w:pPr>
        <w:ind w:left="1080" w:hanging="360"/>
      </w:pPr>
      <w:rPr>
        <w:rFonts w:hint="default"/>
      </w:rPr>
    </w:lvl>
    <w:lvl w:ilvl="1" w:tplc="8B9ECD7C">
      <w:start w:val="4"/>
      <w:numFmt w:val="taiwaneseCountingThousand"/>
      <w:lvlText w:val="%2、"/>
      <w:lvlJc w:val="left"/>
      <w:pPr>
        <w:ind w:left="1680"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77DD30FC"/>
    <w:multiLevelType w:val="hybridMultilevel"/>
    <w:tmpl w:val="A6CA1DF2"/>
    <w:lvl w:ilvl="0" w:tplc="BE904DB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7E2369DF"/>
    <w:multiLevelType w:val="hybridMultilevel"/>
    <w:tmpl w:val="D02A6556"/>
    <w:lvl w:ilvl="0" w:tplc="528E885C">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1" w15:restartNumberingAfterBreak="0">
    <w:nsid w:val="7FE9690C"/>
    <w:multiLevelType w:val="hybridMultilevel"/>
    <w:tmpl w:val="041050A2"/>
    <w:lvl w:ilvl="0" w:tplc="6C92B51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7"/>
  </w:num>
  <w:num w:numId="2">
    <w:abstractNumId w:val="3"/>
  </w:num>
  <w:num w:numId="3">
    <w:abstractNumId w:val="6"/>
  </w:num>
  <w:num w:numId="4">
    <w:abstractNumId w:val="33"/>
  </w:num>
  <w:num w:numId="5">
    <w:abstractNumId w:val="28"/>
  </w:num>
  <w:num w:numId="6">
    <w:abstractNumId w:val="41"/>
  </w:num>
  <w:num w:numId="7">
    <w:abstractNumId w:val="35"/>
  </w:num>
  <w:num w:numId="8">
    <w:abstractNumId w:val="29"/>
  </w:num>
  <w:num w:numId="9">
    <w:abstractNumId w:val="19"/>
  </w:num>
  <w:num w:numId="10">
    <w:abstractNumId w:val="9"/>
  </w:num>
  <w:num w:numId="11">
    <w:abstractNumId w:val="11"/>
  </w:num>
  <w:num w:numId="12">
    <w:abstractNumId w:val="1"/>
  </w:num>
  <w:num w:numId="13">
    <w:abstractNumId w:val="7"/>
  </w:num>
  <w:num w:numId="14">
    <w:abstractNumId w:val="32"/>
  </w:num>
  <w:num w:numId="15">
    <w:abstractNumId w:val="22"/>
  </w:num>
  <w:num w:numId="16">
    <w:abstractNumId w:val="14"/>
  </w:num>
  <w:num w:numId="17">
    <w:abstractNumId w:val="2"/>
  </w:num>
  <w:num w:numId="18">
    <w:abstractNumId w:val="21"/>
  </w:num>
  <w:num w:numId="19">
    <w:abstractNumId w:val="30"/>
  </w:num>
  <w:num w:numId="20">
    <w:abstractNumId w:val="13"/>
  </w:num>
  <w:num w:numId="21">
    <w:abstractNumId w:val="23"/>
  </w:num>
  <w:num w:numId="22">
    <w:abstractNumId w:val="10"/>
  </w:num>
  <w:num w:numId="23">
    <w:abstractNumId w:val="5"/>
  </w:num>
  <w:num w:numId="24">
    <w:abstractNumId w:val="40"/>
  </w:num>
  <w:num w:numId="25">
    <w:abstractNumId w:val="4"/>
  </w:num>
  <w:num w:numId="26">
    <w:abstractNumId w:val="34"/>
  </w:num>
  <w:num w:numId="27">
    <w:abstractNumId w:val="8"/>
  </w:num>
  <w:num w:numId="28">
    <w:abstractNumId w:val="12"/>
  </w:num>
  <w:num w:numId="29">
    <w:abstractNumId w:val="18"/>
  </w:num>
  <w:num w:numId="30">
    <w:abstractNumId w:val="16"/>
  </w:num>
  <w:num w:numId="31">
    <w:abstractNumId w:val="15"/>
  </w:num>
  <w:num w:numId="32">
    <w:abstractNumId w:val="25"/>
  </w:num>
  <w:num w:numId="33">
    <w:abstractNumId w:val="38"/>
  </w:num>
  <w:num w:numId="34">
    <w:abstractNumId w:val="37"/>
  </w:num>
  <w:num w:numId="35">
    <w:abstractNumId w:val="20"/>
  </w:num>
  <w:num w:numId="36">
    <w:abstractNumId w:val="39"/>
  </w:num>
  <w:num w:numId="37">
    <w:abstractNumId w:val="17"/>
  </w:num>
  <w:num w:numId="38">
    <w:abstractNumId w:val="36"/>
  </w:num>
  <w:num w:numId="39">
    <w:abstractNumId w:val="24"/>
  </w:num>
  <w:num w:numId="40">
    <w:abstractNumId w:val="26"/>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83"/>
    <w:rsid w:val="00000519"/>
    <w:rsid w:val="00013BA4"/>
    <w:rsid w:val="00017234"/>
    <w:rsid w:val="00017791"/>
    <w:rsid w:val="000242B6"/>
    <w:rsid w:val="000326C2"/>
    <w:rsid w:val="00035DB2"/>
    <w:rsid w:val="00037D3B"/>
    <w:rsid w:val="0004142A"/>
    <w:rsid w:val="00052D84"/>
    <w:rsid w:val="00053EF3"/>
    <w:rsid w:val="00060A82"/>
    <w:rsid w:val="000611EB"/>
    <w:rsid w:val="000658B3"/>
    <w:rsid w:val="0007384D"/>
    <w:rsid w:val="00091EE4"/>
    <w:rsid w:val="00095EDD"/>
    <w:rsid w:val="0009602E"/>
    <w:rsid w:val="000A1491"/>
    <w:rsid w:val="000A275C"/>
    <w:rsid w:val="000B1EC4"/>
    <w:rsid w:val="000C060A"/>
    <w:rsid w:val="000C21DF"/>
    <w:rsid w:val="000C4DE6"/>
    <w:rsid w:val="000D5B9D"/>
    <w:rsid w:val="0010174A"/>
    <w:rsid w:val="001047CF"/>
    <w:rsid w:val="00106385"/>
    <w:rsid w:val="00110EF8"/>
    <w:rsid w:val="00115456"/>
    <w:rsid w:val="0012196E"/>
    <w:rsid w:val="00136BE3"/>
    <w:rsid w:val="0014006B"/>
    <w:rsid w:val="0014053A"/>
    <w:rsid w:val="001501C2"/>
    <w:rsid w:val="00151B59"/>
    <w:rsid w:val="001878D0"/>
    <w:rsid w:val="001941F7"/>
    <w:rsid w:val="0019506A"/>
    <w:rsid w:val="001959A5"/>
    <w:rsid w:val="001A74C0"/>
    <w:rsid w:val="001B7FAA"/>
    <w:rsid w:val="001C2EAF"/>
    <w:rsid w:val="001D3F0F"/>
    <w:rsid w:val="001E24F3"/>
    <w:rsid w:val="001F20D5"/>
    <w:rsid w:val="00204599"/>
    <w:rsid w:val="002066EC"/>
    <w:rsid w:val="00211F58"/>
    <w:rsid w:val="00213E20"/>
    <w:rsid w:val="00216ED9"/>
    <w:rsid w:val="00230AD6"/>
    <w:rsid w:val="00240D34"/>
    <w:rsid w:val="00242C06"/>
    <w:rsid w:val="00245C55"/>
    <w:rsid w:val="00257496"/>
    <w:rsid w:val="002577CA"/>
    <w:rsid w:val="002764AB"/>
    <w:rsid w:val="00292904"/>
    <w:rsid w:val="002B6548"/>
    <w:rsid w:val="002C1691"/>
    <w:rsid w:val="002C37C5"/>
    <w:rsid w:val="002D5F39"/>
    <w:rsid w:val="002D64C1"/>
    <w:rsid w:val="002D7F3F"/>
    <w:rsid w:val="002E3496"/>
    <w:rsid w:val="00302042"/>
    <w:rsid w:val="003040BA"/>
    <w:rsid w:val="0033137D"/>
    <w:rsid w:val="00333663"/>
    <w:rsid w:val="00345571"/>
    <w:rsid w:val="00363626"/>
    <w:rsid w:val="00371C30"/>
    <w:rsid w:val="00374986"/>
    <w:rsid w:val="003770BE"/>
    <w:rsid w:val="003774F5"/>
    <w:rsid w:val="00377EF9"/>
    <w:rsid w:val="00381A1B"/>
    <w:rsid w:val="00386061"/>
    <w:rsid w:val="00386FB8"/>
    <w:rsid w:val="0039623F"/>
    <w:rsid w:val="003A0366"/>
    <w:rsid w:val="003B154A"/>
    <w:rsid w:val="003B1AF9"/>
    <w:rsid w:val="003C197F"/>
    <w:rsid w:val="003C23DE"/>
    <w:rsid w:val="003C4C86"/>
    <w:rsid w:val="003C589D"/>
    <w:rsid w:val="003C7AE2"/>
    <w:rsid w:val="003F1BB8"/>
    <w:rsid w:val="003F5E7A"/>
    <w:rsid w:val="00402555"/>
    <w:rsid w:val="00402FF4"/>
    <w:rsid w:val="0040354B"/>
    <w:rsid w:val="00406107"/>
    <w:rsid w:val="00407BB8"/>
    <w:rsid w:val="004148DF"/>
    <w:rsid w:val="0043343D"/>
    <w:rsid w:val="00455895"/>
    <w:rsid w:val="00456ECC"/>
    <w:rsid w:val="00462064"/>
    <w:rsid w:val="00470F89"/>
    <w:rsid w:val="0048118B"/>
    <w:rsid w:val="00491965"/>
    <w:rsid w:val="00495017"/>
    <w:rsid w:val="004B29CC"/>
    <w:rsid w:val="004C035D"/>
    <w:rsid w:val="004C58DF"/>
    <w:rsid w:val="004C63E8"/>
    <w:rsid w:val="004E37C0"/>
    <w:rsid w:val="004F5299"/>
    <w:rsid w:val="005004EE"/>
    <w:rsid w:val="00504055"/>
    <w:rsid w:val="00524D9A"/>
    <w:rsid w:val="00536EDC"/>
    <w:rsid w:val="005433E0"/>
    <w:rsid w:val="00552451"/>
    <w:rsid w:val="00561124"/>
    <w:rsid w:val="00567152"/>
    <w:rsid w:val="00581AD5"/>
    <w:rsid w:val="00585376"/>
    <w:rsid w:val="005871D4"/>
    <w:rsid w:val="005A010D"/>
    <w:rsid w:val="005B1B62"/>
    <w:rsid w:val="005B36E3"/>
    <w:rsid w:val="005C35F6"/>
    <w:rsid w:val="005C5474"/>
    <w:rsid w:val="005D2239"/>
    <w:rsid w:val="005D2AAA"/>
    <w:rsid w:val="005D4227"/>
    <w:rsid w:val="005D69D2"/>
    <w:rsid w:val="005E02CD"/>
    <w:rsid w:val="005E64AF"/>
    <w:rsid w:val="005F770F"/>
    <w:rsid w:val="00603197"/>
    <w:rsid w:val="00607E05"/>
    <w:rsid w:val="00626110"/>
    <w:rsid w:val="00627DC4"/>
    <w:rsid w:val="006308FB"/>
    <w:rsid w:val="00632BB5"/>
    <w:rsid w:val="00636854"/>
    <w:rsid w:val="00637C49"/>
    <w:rsid w:val="006428C7"/>
    <w:rsid w:val="00642E8B"/>
    <w:rsid w:val="006475D1"/>
    <w:rsid w:val="006617A5"/>
    <w:rsid w:val="0066364A"/>
    <w:rsid w:val="0067481E"/>
    <w:rsid w:val="006A03A2"/>
    <w:rsid w:val="006A249C"/>
    <w:rsid w:val="006C0CB0"/>
    <w:rsid w:val="006C0F8E"/>
    <w:rsid w:val="006C5FE9"/>
    <w:rsid w:val="006D02BE"/>
    <w:rsid w:val="006D7E30"/>
    <w:rsid w:val="006E21D3"/>
    <w:rsid w:val="006E675D"/>
    <w:rsid w:val="006F4EE2"/>
    <w:rsid w:val="007115CE"/>
    <w:rsid w:val="00720F6D"/>
    <w:rsid w:val="0073530C"/>
    <w:rsid w:val="00740B3A"/>
    <w:rsid w:val="007411A3"/>
    <w:rsid w:val="0075351B"/>
    <w:rsid w:val="007750A6"/>
    <w:rsid w:val="007A2AB6"/>
    <w:rsid w:val="007B5579"/>
    <w:rsid w:val="007C3C5E"/>
    <w:rsid w:val="007C602E"/>
    <w:rsid w:val="007E499A"/>
    <w:rsid w:val="007E78BA"/>
    <w:rsid w:val="00830710"/>
    <w:rsid w:val="00830D6B"/>
    <w:rsid w:val="00833334"/>
    <w:rsid w:val="00834167"/>
    <w:rsid w:val="00844759"/>
    <w:rsid w:val="008448AF"/>
    <w:rsid w:val="0087143C"/>
    <w:rsid w:val="00884E09"/>
    <w:rsid w:val="0089385B"/>
    <w:rsid w:val="00893887"/>
    <w:rsid w:val="008A1183"/>
    <w:rsid w:val="008A6FBF"/>
    <w:rsid w:val="008B0A16"/>
    <w:rsid w:val="008B1150"/>
    <w:rsid w:val="008C5520"/>
    <w:rsid w:val="008C77FC"/>
    <w:rsid w:val="008D55CC"/>
    <w:rsid w:val="008D5B70"/>
    <w:rsid w:val="008E0ADA"/>
    <w:rsid w:val="008E66A0"/>
    <w:rsid w:val="008F19B1"/>
    <w:rsid w:val="0090028C"/>
    <w:rsid w:val="00901923"/>
    <w:rsid w:val="00922238"/>
    <w:rsid w:val="00927FF3"/>
    <w:rsid w:val="00930034"/>
    <w:rsid w:val="009304CC"/>
    <w:rsid w:val="00942599"/>
    <w:rsid w:val="00951036"/>
    <w:rsid w:val="009525C9"/>
    <w:rsid w:val="00956E80"/>
    <w:rsid w:val="009570F4"/>
    <w:rsid w:val="00966DEA"/>
    <w:rsid w:val="00970739"/>
    <w:rsid w:val="0097167A"/>
    <w:rsid w:val="009B2A65"/>
    <w:rsid w:val="009B4C34"/>
    <w:rsid w:val="009C1F44"/>
    <w:rsid w:val="009C25F8"/>
    <w:rsid w:val="009C4827"/>
    <w:rsid w:val="009C68E1"/>
    <w:rsid w:val="00A03B1F"/>
    <w:rsid w:val="00A04DA8"/>
    <w:rsid w:val="00A133D7"/>
    <w:rsid w:val="00A1371D"/>
    <w:rsid w:val="00A20BF5"/>
    <w:rsid w:val="00A229E1"/>
    <w:rsid w:val="00A26E5F"/>
    <w:rsid w:val="00A27870"/>
    <w:rsid w:val="00A37C75"/>
    <w:rsid w:val="00A42BB4"/>
    <w:rsid w:val="00A80630"/>
    <w:rsid w:val="00A8157F"/>
    <w:rsid w:val="00A945D1"/>
    <w:rsid w:val="00A96E9A"/>
    <w:rsid w:val="00AB01BF"/>
    <w:rsid w:val="00AB4F9B"/>
    <w:rsid w:val="00AB520F"/>
    <w:rsid w:val="00AC4394"/>
    <w:rsid w:val="00AD44FC"/>
    <w:rsid w:val="00AD64E1"/>
    <w:rsid w:val="00AF512F"/>
    <w:rsid w:val="00B07BFF"/>
    <w:rsid w:val="00B12659"/>
    <w:rsid w:val="00B20242"/>
    <w:rsid w:val="00B23AC5"/>
    <w:rsid w:val="00B31103"/>
    <w:rsid w:val="00B321FC"/>
    <w:rsid w:val="00B414EC"/>
    <w:rsid w:val="00B524C3"/>
    <w:rsid w:val="00B57922"/>
    <w:rsid w:val="00B62B93"/>
    <w:rsid w:val="00B75263"/>
    <w:rsid w:val="00B8060F"/>
    <w:rsid w:val="00B86F77"/>
    <w:rsid w:val="00BD3492"/>
    <w:rsid w:val="00BE01DD"/>
    <w:rsid w:val="00BE29E0"/>
    <w:rsid w:val="00BE406A"/>
    <w:rsid w:val="00BE471A"/>
    <w:rsid w:val="00BF46A8"/>
    <w:rsid w:val="00BF545A"/>
    <w:rsid w:val="00C1079B"/>
    <w:rsid w:val="00C12C04"/>
    <w:rsid w:val="00C15664"/>
    <w:rsid w:val="00C30E7C"/>
    <w:rsid w:val="00C3100D"/>
    <w:rsid w:val="00C33582"/>
    <w:rsid w:val="00C3391F"/>
    <w:rsid w:val="00C33DA8"/>
    <w:rsid w:val="00C47E41"/>
    <w:rsid w:val="00C52CFA"/>
    <w:rsid w:val="00C6675F"/>
    <w:rsid w:val="00C97943"/>
    <w:rsid w:val="00CA061D"/>
    <w:rsid w:val="00CA5F2F"/>
    <w:rsid w:val="00CC7430"/>
    <w:rsid w:val="00CC752B"/>
    <w:rsid w:val="00CE2565"/>
    <w:rsid w:val="00CE7B45"/>
    <w:rsid w:val="00CF4674"/>
    <w:rsid w:val="00D00088"/>
    <w:rsid w:val="00D12445"/>
    <w:rsid w:val="00D22912"/>
    <w:rsid w:val="00D24C7D"/>
    <w:rsid w:val="00D33362"/>
    <w:rsid w:val="00D41185"/>
    <w:rsid w:val="00D44C84"/>
    <w:rsid w:val="00D710E2"/>
    <w:rsid w:val="00D719BB"/>
    <w:rsid w:val="00D811E9"/>
    <w:rsid w:val="00D94EC9"/>
    <w:rsid w:val="00DA37F1"/>
    <w:rsid w:val="00DA5A18"/>
    <w:rsid w:val="00DA6D13"/>
    <w:rsid w:val="00DA7FB9"/>
    <w:rsid w:val="00DB0423"/>
    <w:rsid w:val="00DC411F"/>
    <w:rsid w:val="00DC7161"/>
    <w:rsid w:val="00DD7C9F"/>
    <w:rsid w:val="00DE2E44"/>
    <w:rsid w:val="00DE3CD2"/>
    <w:rsid w:val="00E02D9C"/>
    <w:rsid w:val="00E0793E"/>
    <w:rsid w:val="00E1602D"/>
    <w:rsid w:val="00E2182B"/>
    <w:rsid w:val="00E219ED"/>
    <w:rsid w:val="00E40DC4"/>
    <w:rsid w:val="00E40FD7"/>
    <w:rsid w:val="00E431A6"/>
    <w:rsid w:val="00E44452"/>
    <w:rsid w:val="00E45F7F"/>
    <w:rsid w:val="00E55987"/>
    <w:rsid w:val="00E5784F"/>
    <w:rsid w:val="00E61BAF"/>
    <w:rsid w:val="00E62AAD"/>
    <w:rsid w:val="00E65B71"/>
    <w:rsid w:val="00E763FE"/>
    <w:rsid w:val="00E92232"/>
    <w:rsid w:val="00E95C3E"/>
    <w:rsid w:val="00E96783"/>
    <w:rsid w:val="00EA6367"/>
    <w:rsid w:val="00EA76B2"/>
    <w:rsid w:val="00EB4C3C"/>
    <w:rsid w:val="00ED2C10"/>
    <w:rsid w:val="00ED3487"/>
    <w:rsid w:val="00ED3CAF"/>
    <w:rsid w:val="00EF5B0D"/>
    <w:rsid w:val="00F06A56"/>
    <w:rsid w:val="00F175BE"/>
    <w:rsid w:val="00F20EBC"/>
    <w:rsid w:val="00F226EF"/>
    <w:rsid w:val="00F263C6"/>
    <w:rsid w:val="00F2713F"/>
    <w:rsid w:val="00F30182"/>
    <w:rsid w:val="00F363B1"/>
    <w:rsid w:val="00F43F55"/>
    <w:rsid w:val="00F475CA"/>
    <w:rsid w:val="00F551F2"/>
    <w:rsid w:val="00F55F9D"/>
    <w:rsid w:val="00F90539"/>
    <w:rsid w:val="00F94F1B"/>
    <w:rsid w:val="00F958B9"/>
    <w:rsid w:val="00F96282"/>
    <w:rsid w:val="00FA0F7D"/>
    <w:rsid w:val="00FA0F8C"/>
    <w:rsid w:val="00FA3561"/>
    <w:rsid w:val="00FC2077"/>
    <w:rsid w:val="00FC2783"/>
    <w:rsid w:val="00FC76A8"/>
    <w:rsid w:val="00FE2E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C5D5A"/>
  <w15:chartTrackingRefBased/>
  <w15:docId w15:val="{D7938F8E-EA04-412F-B190-42DD91FF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887"/>
    <w:pPr>
      <w:tabs>
        <w:tab w:val="center" w:pos="4153"/>
        <w:tab w:val="right" w:pos="8306"/>
      </w:tabs>
      <w:snapToGrid w:val="0"/>
    </w:pPr>
    <w:rPr>
      <w:sz w:val="20"/>
      <w:szCs w:val="20"/>
    </w:rPr>
  </w:style>
  <w:style w:type="character" w:customStyle="1" w:styleId="a4">
    <w:name w:val="頁首 字元"/>
    <w:basedOn w:val="a0"/>
    <w:link w:val="a3"/>
    <w:uiPriority w:val="99"/>
    <w:rsid w:val="00893887"/>
    <w:rPr>
      <w:sz w:val="20"/>
      <w:szCs w:val="20"/>
    </w:rPr>
  </w:style>
  <w:style w:type="paragraph" w:styleId="a5">
    <w:name w:val="footer"/>
    <w:basedOn w:val="a"/>
    <w:link w:val="a6"/>
    <w:uiPriority w:val="99"/>
    <w:unhideWhenUsed/>
    <w:rsid w:val="00893887"/>
    <w:pPr>
      <w:tabs>
        <w:tab w:val="center" w:pos="4153"/>
        <w:tab w:val="right" w:pos="8306"/>
      </w:tabs>
      <w:snapToGrid w:val="0"/>
    </w:pPr>
    <w:rPr>
      <w:sz w:val="20"/>
      <w:szCs w:val="20"/>
    </w:rPr>
  </w:style>
  <w:style w:type="character" w:customStyle="1" w:styleId="a6">
    <w:name w:val="頁尾 字元"/>
    <w:basedOn w:val="a0"/>
    <w:link w:val="a5"/>
    <w:uiPriority w:val="99"/>
    <w:rsid w:val="00893887"/>
    <w:rPr>
      <w:sz w:val="20"/>
      <w:szCs w:val="20"/>
    </w:rPr>
  </w:style>
  <w:style w:type="paragraph" w:styleId="a7">
    <w:name w:val="List Paragraph"/>
    <w:aliases w:val="1.1.1.1清單段落,標題 (4),(二),列點,清單段落2,1.1,圖表,List Paragraph"/>
    <w:basedOn w:val="a"/>
    <w:link w:val="a8"/>
    <w:uiPriority w:val="34"/>
    <w:qFormat/>
    <w:rsid w:val="000658B3"/>
    <w:pPr>
      <w:ind w:leftChars="200" w:left="480"/>
    </w:pPr>
  </w:style>
  <w:style w:type="paragraph" w:customStyle="1" w:styleId="a9">
    <w:name w:val="表格文字"/>
    <w:basedOn w:val="a"/>
    <w:next w:val="a"/>
    <w:qFormat/>
    <w:rsid w:val="00942599"/>
    <w:pPr>
      <w:jc w:val="center"/>
    </w:pPr>
    <w:rPr>
      <w:rFonts w:ascii="Times New Roman" w:eastAsia="標楷體" w:hAnsi="Times New Roman" w:cs="Times New Roman"/>
      <w:color w:val="000000"/>
      <w:sz w:val="22"/>
      <w:szCs w:val="24"/>
    </w:rPr>
  </w:style>
  <w:style w:type="table" w:styleId="aa">
    <w:name w:val="Table Grid"/>
    <w:basedOn w:val="a1"/>
    <w:uiPriority w:val="39"/>
    <w:rsid w:val="00462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5D1"/>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E431A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431A6"/>
    <w:rPr>
      <w:rFonts w:asciiTheme="majorHAnsi" w:eastAsiaTheme="majorEastAsia" w:hAnsiTheme="majorHAnsi" w:cstheme="majorBidi"/>
      <w:sz w:val="18"/>
      <w:szCs w:val="18"/>
    </w:rPr>
  </w:style>
  <w:style w:type="character" w:styleId="ad">
    <w:name w:val="Hyperlink"/>
    <w:basedOn w:val="a0"/>
    <w:uiPriority w:val="99"/>
    <w:unhideWhenUsed/>
    <w:rsid w:val="00F94F1B"/>
    <w:rPr>
      <w:color w:val="0563C1" w:themeColor="hyperlink"/>
      <w:u w:val="single"/>
    </w:rPr>
  </w:style>
  <w:style w:type="character" w:customStyle="1" w:styleId="a8">
    <w:name w:val="清單段落 字元"/>
    <w:aliases w:val="1.1.1.1清單段落 字元,標題 (4) 字元,(二) 字元,列點 字元,清單段落2 字元,1.1 字元,圖表 字元,List Paragraph 字元"/>
    <w:link w:val="a7"/>
    <w:uiPriority w:val="34"/>
    <w:qFormat/>
    <w:rsid w:val="006E21D3"/>
  </w:style>
  <w:style w:type="character" w:styleId="ae">
    <w:name w:val="Subtle Emphasis"/>
    <w:basedOn w:val="a0"/>
    <w:uiPriority w:val="19"/>
    <w:qFormat/>
    <w:rsid w:val="006E21D3"/>
    <w:rPr>
      <w:i/>
      <w:iCs/>
      <w:color w:val="404040" w:themeColor="text1" w:themeTint="BF"/>
    </w:rPr>
  </w:style>
  <w:style w:type="paragraph" w:styleId="af">
    <w:name w:val="Revision"/>
    <w:hidden/>
    <w:uiPriority w:val="99"/>
    <w:semiHidden/>
    <w:rsid w:val="00F06A56"/>
  </w:style>
  <w:style w:type="paragraph" w:styleId="af0">
    <w:name w:val="footnote text"/>
    <w:basedOn w:val="a"/>
    <w:link w:val="af1"/>
    <w:uiPriority w:val="99"/>
    <w:semiHidden/>
    <w:unhideWhenUsed/>
    <w:rsid w:val="002577CA"/>
    <w:pPr>
      <w:snapToGrid w:val="0"/>
    </w:pPr>
    <w:rPr>
      <w:sz w:val="20"/>
      <w:szCs w:val="20"/>
    </w:rPr>
  </w:style>
  <w:style w:type="character" w:customStyle="1" w:styleId="af1">
    <w:name w:val="註腳文字 字元"/>
    <w:basedOn w:val="a0"/>
    <w:link w:val="af0"/>
    <w:uiPriority w:val="99"/>
    <w:semiHidden/>
    <w:rsid w:val="002577CA"/>
    <w:rPr>
      <w:sz w:val="20"/>
      <w:szCs w:val="20"/>
    </w:rPr>
  </w:style>
  <w:style w:type="character" w:styleId="af2">
    <w:name w:val="footnote reference"/>
    <w:basedOn w:val="a0"/>
    <w:uiPriority w:val="99"/>
    <w:semiHidden/>
    <w:unhideWhenUsed/>
    <w:rsid w:val="002577CA"/>
    <w:rPr>
      <w:vertAlign w:val="superscript"/>
    </w:rPr>
  </w:style>
  <w:style w:type="paragraph" w:customStyle="1" w:styleId="1">
    <w:name w:val="樣式1"/>
    <w:basedOn w:val="a7"/>
    <w:link w:val="10"/>
    <w:qFormat/>
    <w:rsid w:val="00D12445"/>
    <w:pPr>
      <w:ind w:leftChars="0" w:left="0"/>
    </w:pPr>
    <w:rPr>
      <w:rFonts w:ascii="Times New Roman" w:eastAsia="標楷體" w:hAnsi="Times New Roman"/>
      <w:sz w:val="28"/>
      <w:szCs w:val="28"/>
    </w:rPr>
  </w:style>
  <w:style w:type="character" w:customStyle="1" w:styleId="10">
    <w:name w:val="樣式1 字元"/>
    <w:basedOn w:val="a8"/>
    <w:link w:val="1"/>
    <w:rsid w:val="00D12445"/>
    <w:rPr>
      <w:rFonts w:ascii="Times New Roman" w:eastAsia="標楷體"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0323@boch.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3ED1B-6484-4E94-86EB-889C3BB4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dc:creator>
  <cp:keywords/>
  <dc:description/>
  <cp:lastModifiedBy>win10</cp:lastModifiedBy>
  <cp:revision>8</cp:revision>
  <cp:lastPrinted>2022-04-26T06:22:00Z</cp:lastPrinted>
  <dcterms:created xsi:type="dcterms:W3CDTF">2022-04-26T02:30:00Z</dcterms:created>
  <dcterms:modified xsi:type="dcterms:W3CDTF">2022-04-26T06:32:00Z</dcterms:modified>
</cp:coreProperties>
</file>